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B3A6B" w:val="clear"/>
        <w:spacing w:after="0" w:before="720"/>
        <w:ind w:left="240" w:right="240"/>
        <w:jc w:val="center"/>
      </w:pPr>
      <w:r>
        <w:rPr>
          <w:rFonts w:ascii="Arial" w:cs="Arial" w:eastAsia="Arial" w:hAnsi="Arial"/>
          <w:b/>
          <w:bCs/>
          <w:color w:val="FFFFFF"/>
          <w:sz w:val="96"/>
          <w:szCs w:val="96"/>
        </w:rPr>
        <w:t xml:space="preserve">LOOPLESS</w:t>
      </w:r>
    </w:p>
    <w:p>
      <w:pPr>
        <w:shd w:fill="1B3A6B" w:val="clear"/>
        <w:spacing w:after="0" w:before="0"/>
        <w:ind w:left="240" w:right="240"/>
        <w:jc w:val="center"/>
      </w:pPr>
      <w:r>
        <w:rPr>
          <w:rFonts w:ascii="Arial" w:cs="Arial" w:eastAsia="Arial" w:hAnsi="Arial"/>
          <w:i/>
          <w:iCs/>
          <w:color w:val="D0E4F0"/>
          <w:sz w:val="36"/>
          <w:szCs w:val="36"/>
        </w:rPr>
        <w:t xml:space="preserve">Strategic Decision Intelligence Platform</w:t>
      </w:r>
    </w:p>
    <w:p>
      <w:pPr>
        <w:shd w:fill="1B3A6B" w:val="clear"/>
        <w:spacing w:after="120" w:before="0"/>
      </w:pPr>
      <w:r>
        <w:rPr>
          <w:sz w:val="36"/>
          <w:szCs w:val="36"/>
        </w:rPr>
        <w:t xml:space="preserve"> </w:t>
      </w:r>
    </w:p>
    <w:p>
      <w:pPr>
        <w:spacing w:after="120" w:before="0"/>
      </w:pPr>
      <w:r>
        <w:t xml:space="preserve"/>
      </w:r>
    </w:p>
    <w:p>
      <w:pPr>
        <w:spacing w:after="60"/>
        <w:jc w:val="center"/>
      </w:pPr>
      <w:r>
        <w:rPr>
          <w:rFonts w:ascii="Arial" w:cs="Arial" w:eastAsia="Arial" w:hAnsi="Arial"/>
          <w:b/>
          <w:bCs/>
          <w:color w:val="1B3A6B"/>
          <w:sz w:val="32"/>
          <w:szCs w:val="32"/>
        </w:rPr>
        <w:t xml:space="preserve">Portfolio Case Study</w:t>
      </w:r>
    </w:p>
    <w:p>
      <w:pPr>
        <w:spacing w:after="60"/>
        <w:jc w:val="center"/>
      </w:pPr>
      <w:r>
        <w:rPr>
          <w:rFonts w:ascii="Arial" w:cs="Arial" w:eastAsia="Arial" w:hAnsi="Arial"/>
          <w:b/>
          <w:bCs/>
          <w:color w:val="0E7C7B"/>
          <w:sz w:val="28"/>
          <w:szCs w:val="28"/>
        </w:rPr>
        <w:t xml:space="preserve">Harsh Shah</w:t>
      </w:r>
    </w:p>
    <w:p>
      <w:pPr>
        <w:spacing w:after="60"/>
        <w:jc w:val="center"/>
      </w:pPr>
      <w:r>
        <w:rPr>
          <w:rFonts w:ascii="Arial" w:cs="Arial" w:eastAsia="Arial" w:hAnsi="Arial"/>
          <w:color w:val="6B7280"/>
          <w:sz w:val="22"/>
          <w:szCs w:val="22"/>
        </w:rPr>
        <w:t xml:space="preserve">Business Analyst  |  Associate Product Manager  |  Customer Success</w:t>
      </w:r>
    </w:p>
    <w:p>
      <w:pPr>
        <w:spacing w:after="480"/>
        <w:jc w:val="center"/>
      </w:pPr>
      <w:r>
        <w:rPr>
          <w:rFonts w:ascii="Arial" w:cs="Arial" w:eastAsia="Arial" w:hAnsi="Arial"/>
          <w:color w:val="6B7280"/>
          <w:sz w:val="20"/>
          <w:szCs w:val="20"/>
        </w:rPr>
        <w:t xml:space="preserve">George Brown College  |  Capstone 1  |  DPM4002-0001  |  2026</w:t>
      </w:r>
    </w:p>
    <w:p>
      <w:pPr>
        <w:pBdr>
          <w:bottom w:val="single" w:color="1B3A6B" w:sz="8" w:space="1"/>
        </w:pBdr>
        <w:spacing w:after="120" w:before="0"/>
      </w:pPr>
      <w:r>
        <w:t xml:space="preserve"/>
      </w:r>
    </w:p>
    <w:p>
      <w:pPr>
        <w:spacing w:after="240" w:before="0"/>
      </w:pPr>
      <w:r>
        <w:t xml:space="preserve"/>
      </w:r>
    </w:p>
    <w:p>
      <w:pPr>
        <w:pStyle w:val="Heading1"/>
        <w:shd w:fill="1B3A6B" w:val="clear"/>
        <w:spacing w:after="0" w:before="360"/>
        <w:ind w:left="240" w:right="240"/>
      </w:pPr>
      <w:r>
        <w:rPr>
          <w:rFonts w:ascii="Arial" w:cs="Arial" w:eastAsia="Arial" w:hAnsi="Arial"/>
          <w:b/>
          <w:bCs/>
          <w:color w:val="FFFFFF"/>
          <w:sz w:val="36"/>
          <w:szCs w:val="36"/>
        </w:rPr>
        <w:t xml:space="preserve">1.  Project Overview</w:t>
      </w:r>
    </w:p>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C5D5E8" w:sz="1"/>
              <w:left w:val="single" w:color="C5D5E8" w:sz="1"/>
              <w:bottom w:val="single" w:color="C5D5E8" w:sz="1"/>
              <w:right w:val="single" w:color="C5D5E8" w:sz="1"/>
            </w:tcBorders>
            <w:shd w:fill="E8F0F7" w:val="clear"/>
            <w:tcMar>
              <w:top w:type="dxa" w:w="80"/>
              <w:left w:type="dxa" w:w="120"/>
              <w:bottom w:type="dxa" w:w="80"/>
              <w:right w:type="dxa" w:w="120"/>
            </w:tcMar>
          </w:tcPr>
          <w:p>
            <w:r>
              <w:rPr>
                <w:rFonts w:ascii="Arial" w:cs="Arial" w:eastAsia="Arial" w:hAnsi="Arial"/>
                <w:b/>
                <w:bCs/>
                <w:color w:val="1B3A6B"/>
                <w:sz w:val="22"/>
                <w:szCs w:val="22"/>
              </w:rPr>
              <w:t xml:space="preserve">FIELD</w:t>
            </w:r>
          </w:p>
        </w:tc>
        <w:tc>
          <w:tcPr>
            <w:tcW w:type="dxa" w:w="6480"/>
            <w:tcBorders>
              <w:top w:val="single" w:color="C5D5E8" w:sz="1"/>
              <w:left w:val="single" w:color="C5D5E8" w:sz="1"/>
              <w:bottom w:val="single" w:color="C5D5E8" w:sz="1"/>
              <w:right w:val="single" w:color="C5D5E8" w:sz="1"/>
            </w:tcBorders>
            <w:shd w:fill="E8F0F7" w:val="clear"/>
            <w:tcMar>
              <w:top w:type="dxa" w:w="80"/>
              <w:left w:type="dxa" w:w="120"/>
              <w:bottom w:type="dxa" w:w="80"/>
              <w:right w:type="dxa" w:w="120"/>
            </w:tcMar>
          </w:tcPr>
          <w:p>
            <w:r>
              <w:rPr>
                <w:rFonts w:ascii="Arial" w:cs="Arial" w:eastAsia="Arial" w:hAnsi="Arial"/>
                <w:color w:val="1A1A2E"/>
                <w:sz w:val="22"/>
                <w:szCs w:val="22"/>
              </w:rPr>
              <w:t xml:space="preserve">DETAILS</w:t>
            </w:r>
          </w:p>
        </w:tc>
      </w:tr>
      <w:tr>
        <w:tc>
          <w:tcPr>
            <w:tcW w:type="dxa" w:w="288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b/>
                <w:bCs/>
                <w:color w:val="1B3A6B"/>
                <w:sz w:val="22"/>
                <w:szCs w:val="22"/>
              </w:rPr>
              <w:t xml:space="preserve">Project Name</w:t>
            </w:r>
          </w:p>
        </w:tc>
        <w:tc>
          <w:tcPr>
            <w:tcW w:type="dxa" w:w="648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color w:val="1A1A2E"/>
                <w:sz w:val="22"/>
                <w:szCs w:val="22"/>
              </w:rPr>
              <w:t xml:space="preserve">Loopless — Strategic Decision Intelligence Platform</w:t>
            </w:r>
          </w:p>
        </w:tc>
      </w:tr>
      <w:tr>
        <w:tc>
          <w:tcPr>
            <w:tcW w:type="dxa" w:w="288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b/>
                <w:bCs/>
                <w:color w:val="1B3A6B"/>
                <w:sz w:val="22"/>
                <w:szCs w:val="22"/>
              </w:rPr>
              <w:t xml:space="preserve">Duration</w:t>
            </w:r>
          </w:p>
        </w:tc>
        <w:tc>
          <w:tcPr>
            <w:tcW w:type="dxa" w:w="648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color w:val="1A1A2E"/>
                <w:sz w:val="22"/>
                <w:szCs w:val="22"/>
              </w:rPr>
              <w:t xml:space="preserve">January 2026 – April 2026 (approx. 4 months)</w:t>
            </w:r>
          </w:p>
        </w:tc>
      </w:tr>
      <w:tr>
        <w:tc>
          <w:tcPr>
            <w:tcW w:type="dxa" w:w="288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b/>
                <w:bCs/>
                <w:color w:val="1B3A6B"/>
                <w:sz w:val="22"/>
                <w:szCs w:val="22"/>
              </w:rPr>
              <w:t xml:space="preserve">Course</w:t>
            </w:r>
          </w:p>
        </w:tc>
        <w:tc>
          <w:tcPr>
            <w:tcW w:type="dxa" w:w="648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color w:val="1A1A2E"/>
                <w:sz w:val="22"/>
                <w:szCs w:val="22"/>
              </w:rPr>
              <w:t xml:space="preserve">Capstone 1, DPM4002-0001 — George Brown College</w:t>
            </w:r>
          </w:p>
        </w:tc>
      </w:tr>
      <w:tr>
        <w:tc>
          <w:tcPr>
            <w:tcW w:type="dxa" w:w="288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b/>
                <w:bCs/>
                <w:color w:val="1B3A6B"/>
                <w:sz w:val="22"/>
                <w:szCs w:val="22"/>
              </w:rPr>
              <w:t xml:space="preserve">Team Size</w:t>
            </w:r>
          </w:p>
        </w:tc>
        <w:tc>
          <w:tcPr>
            <w:tcW w:type="dxa" w:w="648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color w:val="1A1A2E"/>
                <w:sz w:val="22"/>
                <w:szCs w:val="22"/>
              </w:rPr>
              <w:t xml:space="preserve">4 members</w:t>
            </w:r>
          </w:p>
        </w:tc>
      </w:tr>
      <w:tr>
        <w:tc>
          <w:tcPr>
            <w:tcW w:type="dxa" w:w="288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b/>
                <w:bCs/>
                <w:color w:val="1B3A6B"/>
                <w:sz w:val="22"/>
                <w:szCs w:val="22"/>
              </w:rPr>
              <w:t xml:space="preserve">My Role</w:t>
            </w:r>
          </w:p>
        </w:tc>
        <w:tc>
          <w:tcPr>
            <w:tcW w:type="dxa" w:w="648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color w:val="1A1A2E"/>
                <w:sz w:val="22"/>
                <w:szCs w:val="22"/>
              </w:rPr>
              <w:t xml:space="preserve">Business Analyst / Associate Product Manager / Customer Success Analyst</w:t>
            </w:r>
          </w:p>
        </w:tc>
      </w:tr>
      <w:tr>
        <w:tc>
          <w:tcPr>
            <w:tcW w:type="dxa" w:w="288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b/>
                <w:bCs/>
                <w:color w:val="1B3A6B"/>
                <w:sz w:val="22"/>
                <w:szCs w:val="22"/>
              </w:rPr>
              <w:t xml:space="preserve">Team Members</w:t>
            </w:r>
          </w:p>
        </w:tc>
        <w:tc>
          <w:tcPr>
            <w:tcW w:type="dxa" w:w="648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color w:val="1A1A2E"/>
                <w:sz w:val="22"/>
                <w:szCs w:val="22"/>
              </w:rPr>
              <w:t xml:space="preserve">Davar Amadis, Harsh Shah (me), Mahadi Ahmed, Mojisola Odunsi</w:t>
            </w:r>
          </w:p>
        </w:tc>
      </w:tr>
      <w:tr>
        <w:tc>
          <w:tcPr>
            <w:tcW w:type="dxa" w:w="288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b/>
                <w:bCs/>
                <w:color w:val="1B3A6B"/>
                <w:sz w:val="22"/>
                <w:szCs w:val="22"/>
              </w:rPr>
              <w:t xml:space="preserve">Prototype Tool</w:t>
            </w:r>
          </w:p>
        </w:tc>
        <w:tc>
          <w:tcPr>
            <w:tcW w:type="dxa" w:w="648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color w:val="1A1A2E"/>
                <w:sz w:val="22"/>
                <w:szCs w:val="22"/>
              </w:rPr>
              <w:t xml:space="preserve">Figma</w:t>
            </w:r>
          </w:p>
        </w:tc>
      </w:tr>
      <w:tr>
        <w:tc>
          <w:tcPr>
            <w:tcW w:type="dxa" w:w="288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b/>
                <w:bCs/>
                <w:color w:val="1B3A6B"/>
                <w:sz w:val="22"/>
                <w:szCs w:val="22"/>
              </w:rPr>
              <w:t xml:space="preserve">Research Tools</w:t>
            </w:r>
          </w:p>
        </w:tc>
        <w:tc>
          <w:tcPr>
            <w:tcW w:type="dxa" w:w="648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color w:val="1A1A2E"/>
                <w:sz w:val="22"/>
                <w:szCs w:val="22"/>
              </w:rPr>
              <w:t xml:space="preserve">Zoom (qualitative interviews), collaborative whiteboarding</w:t>
            </w:r>
          </w:p>
        </w:tc>
      </w:tr>
      <w:tr>
        <w:tc>
          <w:tcPr>
            <w:tcW w:type="dxa" w:w="288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b/>
                <w:bCs/>
                <w:color w:val="1B3A6B"/>
                <w:sz w:val="22"/>
                <w:szCs w:val="22"/>
              </w:rPr>
              <w:t xml:space="preserve">Documentation</w:t>
            </w:r>
          </w:p>
        </w:tc>
        <w:tc>
          <w:tcPr>
            <w:tcW w:type="dxa" w:w="648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color w:val="1A1A2E"/>
                <w:sz w:val="22"/>
                <w:szCs w:val="22"/>
              </w:rPr>
              <w:t xml:space="preserve">Microsoft Word, PowerPoint</w:t>
            </w:r>
          </w:p>
        </w:tc>
      </w:tr>
      <w:tr>
        <w:tc>
          <w:tcPr>
            <w:tcW w:type="dxa" w:w="288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b/>
                <w:bCs/>
                <w:color w:val="1B3A6B"/>
                <w:sz w:val="22"/>
                <w:szCs w:val="22"/>
              </w:rPr>
              <w:t xml:space="preserve">Methodologies</w:t>
            </w:r>
          </w:p>
        </w:tc>
        <w:tc>
          <w:tcPr>
            <w:tcW w:type="dxa" w:w="648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color w:val="1A1A2E"/>
                <w:sz w:val="22"/>
                <w:szCs w:val="22"/>
              </w:rPr>
              <w:t xml:space="preserve">Agile / Scrum, Design Thinking, Jobs-to-Be-Done, MoSCoW Prioritisation</w:t>
            </w:r>
          </w:p>
        </w:tc>
      </w:tr>
    </w:tbl>
    <w:p>
      <w:pPr>
        <w:spacing w:after="200" w:before="0"/>
      </w:pPr>
      <w:r>
        <w:t xml:space="preserve"/>
      </w:r>
    </w:p>
    <w:p>
      <w:pPr>
        <w:pStyle w:val="Heading1"/>
        <w:shd w:fill="1B3A6B" w:val="clear"/>
        <w:spacing w:after="0" w:before="360"/>
        <w:ind w:left="240" w:right="240"/>
      </w:pPr>
      <w:r>
        <w:rPr>
          <w:rFonts w:ascii="Arial" w:cs="Arial" w:eastAsia="Arial" w:hAnsi="Arial"/>
          <w:b/>
          <w:bCs/>
          <w:color w:val="FFFFFF"/>
          <w:sz w:val="36"/>
          <w:szCs w:val="36"/>
        </w:rPr>
        <w:t xml:space="preserve">2.  Problem Statement</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Business Challenge</w:t>
      </w:r>
    </w:p>
    <w:p>
      <w:pPr>
        <w:spacing w:after="80" w:before="40"/>
        <w:jc w:val="both"/>
      </w:pPr>
      <w:r>
        <w:rPr>
          <w:rFonts w:ascii="Arial" w:cs="Arial" w:eastAsia="Arial" w:hAnsi="Arial"/>
          <w:color w:val="1A1A2E"/>
          <w:sz w:val="22"/>
          <w:szCs w:val="22"/>
        </w:rPr>
        <w:t xml:space="preserve">Mid-market product teams, customer success leads, and delivery managers consistently lose visibility when a project starts drifting from its intended outcomes. By the time the drift becomes visible — through missed milestones, stakeholder friction, or margin-eroding interventions — recovery is already expensive and reactive.</w:t>
      </w:r>
    </w:p>
    <w:p>
      <w:pPr>
        <w:spacing w:after="80" w:before="40"/>
        <w:jc w:val="both"/>
      </w:pPr>
      <w:r>
        <w:rPr>
          <w:rFonts w:ascii="Arial" w:cs="Arial" w:eastAsia="Arial" w:hAnsi="Arial"/>
          <w:color w:val="1A1A2E"/>
          <w:sz w:val="22"/>
          <w:szCs w:val="22"/>
        </w:rPr>
        <w:t xml:space="preserve">Existing project management tools (Asana, Jira, etc.) track activity: tasks completed, velocity, assignments. They do not track outcome alignment. There is no early-warning system for when a project's direction is silently diverging from its goals.</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User Pain Points (Research-Validated)</w:t>
      </w:r>
    </w:p>
    <w:p>
      <w:pPr>
        <w:pStyle w:val="ListParagraph"/>
        <w:numPr>
          <w:ilvl w:val="0"/>
          <w:numId w:val="2"/>
        </w:numPr>
        <w:spacing w:after="60" w:before="40"/>
      </w:pPr>
      <w:r>
        <w:rPr>
          <w:rFonts w:ascii="Arial" w:cs="Arial" w:eastAsia="Arial" w:hAnsi="Arial"/>
          <w:color w:val="1A1A2E"/>
          <w:sz w:val="22"/>
          <w:szCs w:val="22"/>
        </w:rPr>
        <w:t xml:space="preserve">Outcome drift is detected reactively — through customer silence, unresponsiveness, or dissatisfaction — rather than proactive data signals.</w:t>
      </w:r>
    </w:p>
    <w:p>
      <w:pPr>
        <w:pStyle w:val="ListParagraph"/>
        <w:numPr>
          <w:ilvl w:val="0"/>
          <w:numId w:val="2"/>
        </w:numPr>
        <w:spacing w:after="60" w:before="40"/>
      </w:pPr>
      <w:r>
        <w:rPr>
          <w:rFonts w:ascii="Arial" w:cs="Arial" w:eastAsia="Arial" w:hAnsi="Arial"/>
          <w:color w:val="1A1A2E"/>
          <w:sz w:val="22"/>
          <w:szCs w:val="22"/>
        </w:rPr>
        <w:t xml:space="preserve">Teams know projects are failing but lack documented evidence to convince stakeholders early enough to intervene without costly concessions.</w:t>
      </w:r>
    </w:p>
    <w:p>
      <w:pPr>
        <w:pStyle w:val="ListParagraph"/>
        <w:numPr>
          <w:ilvl w:val="0"/>
          <w:numId w:val="2"/>
        </w:numPr>
        <w:spacing w:after="60" w:before="40"/>
      </w:pPr>
      <w:r>
        <w:rPr>
          <w:rFonts w:ascii="Arial" w:cs="Arial" w:eastAsia="Arial" w:hAnsi="Arial"/>
          <w:color w:val="1A1A2E"/>
          <w:sz w:val="22"/>
          <w:szCs w:val="22"/>
        </w:rPr>
        <w:t xml:space="preserve">The same blockers, debates, and unresolved decisions resurface sprint after sprint, consuming time without root cause resolution.</w:t>
      </w:r>
    </w:p>
    <w:p>
      <w:pPr>
        <w:pStyle w:val="ListParagraph"/>
        <w:numPr>
          <w:ilvl w:val="0"/>
          <w:numId w:val="2"/>
        </w:numPr>
        <w:spacing w:after="60" w:before="40"/>
      </w:pPr>
      <w:r>
        <w:rPr>
          <w:rFonts w:ascii="Arial" w:cs="Arial" w:eastAsia="Arial" w:hAnsi="Arial"/>
          <w:color w:val="1A1A2E"/>
          <w:sz w:val="22"/>
          <w:szCs w:val="22"/>
        </w:rPr>
        <w:t xml:space="preserve">Lessons from past project failures live in people's heads or scattered notes — never surfaced proactively when patterns repeat.</w:t>
      </w:r>
    </w:p>
    <w:p>
      <w:pPr>
        <w:pStyle w:val="ListParagraph"/>
        <w:numPr>
          <w:ilvl w:val="0"/>
          <w:numId w:val="2"/>
        </w:numPr>
        <w:spacing w:after="60" w:before="40"/>
      </w:pPr>
      <w:r>
        <w:rPr>
          <w:rFonts w:ascii="Arial" w:cs="Arial" w:eastAsia="Arial" w:hAnsi="Arial"/>
          <w:color w:val="1A1A2E"/>
          <w:sz w:val="22"/>
          <w:szCs w:val="22"/>
        </w:rPr>
        <w:t xml:space="preserve">Decision-making is slowed by recurring debates that require additional meetings rather than structured, context-rich team input.</w:t>
      </w:r>
    </w:p>
    <w:p>
      <w:pPr>
        <w:spacing w:after="80" w:before="0"/>
      </w:pPr>
      <w:r>
        <w:t xml:space="preserve"/>
      </w:r>
    </w:p>
    <w:p>
      <w:pPr>
        <w:pBdr>
          <w:left w:val="single" w:color="0E7C7B" w:sz="12" w:space="10"/>
        </w:pBdr>
        <w:spacing w:after="80" w:before="80"/>
        <w:ind w:left="720"/>
      </w:pPr>
      <w:r>
        <w:rPr>
          <w:rFonts w:ascii="Arial" w:cs="Arial" w:eastAsia="Arial" w:hAnsi="Arial"/>
          <w:i/>
          <w:iCs/>
          <w:color w:val="0E7C7B"/>
          <w:sz w:val="22"/>
          <w:szCs w:val="22"/>
        </w:rPr>
        <w:t xml:space="preserve">"Drift is detected through customer unresponsiveness or dissatisfaction. Immediate action is to analyze the situation and determine the root cause — after the fact.  — CS Professional (Research Participant)"</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Market Opportunity</w:t>
      </w:r>
    </w:p>
    <w:p>
      <w:pPr>
        <w:spacing w:after="80" w:before="40"/>
        <w:jc w:val="both"/>
      </w:pPr>
      <w:r>
        <w:rPr>
          <w:rFonts w:ascii="Arial" w:cs="Arial" w:eastAsia="Arial" w:hAnsi="Arial"/>
          <w:color w:val="1A1A2E"/>
          <w:sz w:val="22"/>
          <w:szCs w:val="22"/>
        </w:rPr>
        <w:t xml:space="preserve">The project management software market is expanding rapidly, yet intelligence-layer tools that specifically address outcome drift and decision quality remain largely absent. Loopless identified a white space: not another tracker, but an AI-powered decision intelligence layer that sits on top of existing tools and proactively surfaces when — and why — a project is drifting.</w:t>
      </w:r>
    </w:p>
    <w:p>
      <w:pPr>
        <w:spacing w:after="200" w:before="0"/>
      </w:pPr>
      <w:r>
        <w:t xml:space="preserve"/>
      </w:r>
    </w:p>
    <w:p>
      <w:pPr>
        <w:pStyle w:val="Heading1"/>
        <w:shd w:fill="1B3A6B" w:val="clear"/>
        <w:spacing w:after="0" w:before="360"/>
        <w:ind w:left="240" w:right="240"/>
      </w:pPr>
      <w:r>
        <w:rPr>
          <w:rFonts w:ascii="Arial" w:cs="Arial" w:eastAsia="Arial" w:hAnsi="Arial"/>
          <w:b/>
          <w:bCs/>
          <w:color w:val="FFFFFF"/>
          <w:sz w:val="36"/>
          <w:szCs w:val="36"/>
        </w:rPr>
        <w:t xml:space="preserve">3.  Project Goals and Objectives</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Primary Goal</w:t>
      </w:r>
    </w:p>
    <w:p>
      <w:pPr>
        <w:spacing w:after="80" w:before="40"/>
        <w:jc w:val="both"/>
      </w:pPr>
      <w:r>
        <w:rPr>
          <w:rFonts w:ascii="Arial" w:cs="Arial" w:eastAsia="Arial" w:hAnsi="Arial"/>
          <w:color w:val="1A1A2E"/>
          <w:sz w:val="22"/>
          <w:szCs w:val="22"/>
        </w:rPr>
        <w:t xml:space="preserve">Validate and prototype a B2B SaaS product that helps mid-market teams detect outcome drift early and close decision loops — before projects become recovery situations.</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Specific Objectives</w:t>
      </w:r>
    </w:p>
    <w:p>
      <w:pPr>
        <w:pStyle w:val="ListParagraph"/>
        <w:numPr>
          <w:ilvl w:val="0"/>
          <w:numId w:val="2"/>
        </w:numPr>
        <w:spacing w:after="60" w:before="40"/>
      </w:pPr>
      <w:r>
        <w:rPr>
          <w:rFonts w:ascii="Arial" w:cs="Arial" w:eastAsia="Arial" w:hAnsi="Arial"/>
          <w:color w:val="1A1A2E"/>
          <w:sz w:val="22"/>
          <w:szCs w:val="22"/>
        </w:rPr>
        <w:t xml:space="preserve">Conduct qualitative research with real professionals to validate the problem space.</w:t>
      </w:r>
    </w:p>
    <w:p>
      <w:pPr>
        <w:pStyle w:val="ListParagraph"/>
        <w:numPr>
          <w:ilvl w:val="0"/>
          <w:numId w:val="2"/>
        </w:numPr>
        <w:spacing w:after="60" w:before="40"/>
      </w:pPr>
      <w:r>
        <w:rPr>
          <w:rFonts w:ascii="Arial" w:cs="Arial" w:eastAsia="Arial" w:hAnsi="Arial"/>
          <w:color w:val="1A1A2E"/>
          <w:sz w:val="22"/>
          <w:szCs w:val="22"/>
        </w:rPr>
        <w:t xml:space="preserve">Define a clear product vision, value proposition, and target persona set.</w:t>
      </w:r>
    </w:p>
    <w:p>
      <w:pPr>
        <w:pStyle w:val="ListParagraph"/>
        <w:numPr>
          <w:ilvl w:val="0"/>
          <w:numId w:val="2"/>
        </w:numPr>
        <w:spacing w:after="60" w:before="40"/>
      </w:pPr>
      <w:r>
        <w:rPr>
          <w:rFonts w:ascii="Arial" w:cs="Arial" w:eastAsia="Arial" w:hAnsi="Arial"/>
          <w:color w:val="1A1A2E"/>
          <w:sz w:val="22"/>
          <w:szCs w:val="22"/>
        </w:rPr>
        <w:t xml:space="preserve">Develop a Product Requirements Document (PRD) with user stories across three core scenarios.</w:t>
      </w:r>
    </w:p>
    <w:p>
      <w:pPr>
        <w:pStyle w:val="ListParagraph"/>
        <w:numPr>
          <w:ilvl w:val="0"/>
          <w:numId w:val="2"/>
        </w:numPr>
        <w:spacing w:after="60" w:before="40"/>
      </w:pPr>
      <w:r>
        <w:rPr>
          <w:rFonts w:ascii="Arial" w:cs="Arial" w:eastAsia="Arial" w:hAnsi="Arial"/>
          <w:color w:val="1A1A2E"/>
          <w:sz w:val="22"/>
          <w:szCs w:val="22"/>
        </w:rPr>
        <w:t xml:space="preserve">Build a Figma prototype covering the four MVP features.</w:t>
      </w:r>
    </w:p>
    <w:p>
      <w:pPr>
        <w:pStyle w:val="ListParagraph"/>
        <w:numPr>
          <w:ilvl w:val="0"/>
          <w:numId w:val="2"/>
        </w:numPr>
        <w:spacing w:after="60" w:before="40"/>
      </w:pPr>
      <w:r>
        <w:rPr>
          <w:rFonts w:ascii="Arial" w:cs="Arial" w:eastAsia="Arial" w:hAnsi="Arial"/>
          <w:color w:val="1A1A2E"/>
          <w:sz w:val="22"/>
          <w:szCs w:val="22"/>
        </w:rPr>
        <w:t xml:space="preserve">Conduct structured usability testing with diverse professional personas.</w:t>
      </w:r>
    </w:p>
    <w:p>
      <w:pPr>
        <w:pStyle w:val="ListParagraph"/>
        <w:numPr>
          <w:ilvl w:val="0"/>
          <w:numId w:val="2"/>
        </w:numPr>
        <w:spacing w:after="60" w:before="40"/>
      </w:pPr>
      <w:r>
        <w:rPr>
          <w:rFonts w:ascii="Arial" w:cs="Arial" w:eastAsia="Arial" w:hAnsi="Arial"/>
          <w:color w:val="1A1A2E"/>
          <w:sz w:val="22"/>
          <w:szCs w:val="22"/>
        </w:rPr>
        <w:t xml:space="preserve">Define OKRs, North Star metrics, and success indicators grounded in user research.</w:t>
      </w:r>
    </w:p>
    <w:p>
      <w:pPr>
        <w:pStyle w:val="ListParagraph"/>
        <w:numPr>
          <w:ilvl w:val="0"/>
          <w:numId w:val="2"/>
        </w:numPr>
        <w:spacing w:after="60" w:before="40"/>
      </w:pPr>
      <w:r>
        <w:rPr>
          <w:rFonts w:ascii="Arial" w:cs="Arial" w:eastAsia="Arial" w:hAnsi="Arial"/>
          <w:color w:val="1A1A2E"/>
          <w:sz w:val="22"/>
          <w:szCs w:val="22"/>
        </w:rPr>
        <w:t xml:space="preserve">Demonstrate competitive differentiation: activity tracking vs. decision intelligence.</w:t>
      </w:r>
    </w:p>
    <w:p>
      <w:pPr>
        <w:spacing w:after="200" w:before="0"/>
      </w:pPr>
      <w:r>
        <w:t xml:space="preserve"/>
      </w:r>
    </w:p>
    <w:p>
      <w:pPr>
        <w:pStyle w:val="Heading1"/>
        <w:shd w:fill="1B3A6B" w:val="clear"/>
        <w:spacing w:after="0" w:before="360"/>
        <w:ind w:left="240" w:right="240"/>
      </w:pPr>
      <w:r>
        <w:rPr>
          <w:rFonts w:ascii="Arial" w:cs="Arial" w:eastAsia="Arial" w:hAnsi="Arial"/>
          <w:b/>
          <w:bCs/>
          <w:color w:val="FFFFFF"/>
          <w:sz w:val="36"/>
          <w:szCs w:val="36"/>
        </w:rPr>
        <w:t xml:space="preserve">4.  Research and Discovery</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User Research Methodology</w:t>
      </w:r>
    </w:p>
    <w:p>
      <w:pPr>
        <w:spacing w:after="80" w:before="40"/>
        <w:jc w:val="both"/>
      </w:pPr>
      <w:r>
        <w:rPr>
          <w:rFonts w:ascii="Arial" w:cs="Arial" w:eastAsia="Arial" w:hAnsi="Arial"/>
          <w:color w:val="1A1A2E"/>
          <w:sz w:val="22"/>
          <w:szCs w:val="22"/>
        </w:rPr>
        <w:t xml:space="preserve">The team conducted qualitative interviews using a behavioral, non-leading interview style. Interviews were held via Zoom to enable real-time transcription and note-taking. We deliberately avoided pitching features or solutions and instead explored interviewees' current reality, past failures, and natural workflows.</w:t>
      </w:r>
    </w:p>
    <w:p>
      <w:pPr>
        <w:spacing w:after="60" w:before="60"/>
      </w:pPr>
      <w:r>
        <w:rPr>
          <w:rFonts w:ascii="Arial" w:cs="Arial" w:eastAsia="Arial" w:hAnsi="Arial"/>
          <w:b/>
          <w:bCs/>
          <w:color w:val="1B3A6B"/>
          <w:sz w:val="22"/>
          <w:szCs w:val="22"/>
        </w:rPr>
        <w:t xml:space="preserve">Interview Style: </w:t>
      </w:r>
      <w:r>
        <w:rPr>
          <w:rFonts w:ascii="Arial" w:cs="Arial" w:eastAsia="Arial" w:hAnsi="Arial"/>
          <w:color w:val="1A1A2E"/>
          <w:sz w:val="22"/>
          <w:szCs w:val="22"/>
        </w:rPr>
        <w:t xml:space="preserve">Behavioral, non-leading; focused on past experiences rather than hypothetical features</w:t>
      </w:r>
    </w:p>
    <w:p>
      <w:pPr>
        <w:spacing w:after="60" w:before="60"/>
      </w:pPr>
      <w:r>
        <w:rPr>
          <w:rFonts w:ascii="Arial" w:cs="Arial" w:eastAsia="Arial" w:hAnsi="Arial"/>
          <w:b/>
          <w:bCs/>
          <w:color w:val="1B3A6B"/>
          <w:sz w:val="22"/>
          <w:szCs w:val="22"/>
        </w:rPr>
        <w:t xml:space="preserve">Interviewees: </w:t>
      </w:r>
      <w:r>
        <w:rPr>
          <w:rFonts w:ascii="Arial" w:cs="Arial" w:eastAsia="Arial" w:hAnsi="Arial"/>
          <w:color w:val="1A1A2E"/>
          <w:sz w:val="22"/>
          <w:szCs w:val="22"/>
        </w:rPr>
        <w:t xml:space="preserve">Customer Success professionals, Project Managers, Principal Product Managers, Business Process Engineers</w:t>
      </w:r>
    </w:p>
    <w:p>
      <w:pPr>
        <w:spacing w:after="60" w:before="60"/>
      </w:pPr>
      <w:r>
        <w:rPr>
          <w:rFonts w:ascii="Arial" w:cs="Arial" w:eastAsia="Arial" w:hAnsi="Arial"/>
          <w:b/>
          <w:bCs/>
          <w:color w:val="1B3A6B"/>
          <w:sz w:val="22"/>
          <w:szCs w:val="22"/>
        </w:rPr>
        <w:t xml:space="preserve">Interview Count: </w:t>
      </w:r>
      <w:r>
        <w:rPr>
          <w:rFonts w:ascii="Arial" w:cs="Arial" w:eastAsia="Arial" w:hAnsi="Arial"/>
          <w:color w:val="1A1A2E"/>
          <w:sz w:val="22"/>
          <w:szCs w:val="22"/>
        </w:rPr>
        <w:t xml:space="preserve">5+ sessions across problem validation and usability testing phases</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Key Research Themes</w:t>
      </w:r>
    </w:p>
    <w:p>
      <w:pPr>
        <w:pStyle w:val="ListParagraph"/>
        <w:numPr>
          <w:ilvl w:val="0"/>
          <w:numId w:val="2"/>
        </w:numPr>
        <w:spacing w:after="60" w:before="40"/>
      </w:pPr>
      <w:r>
        <w:rPr>
          <w:rFonts w:ascii="Arial" w:cs="Arial" w:eastAsia="Arial" w:hAnsi="Arial"/>
          <w:color w:val="1A1A2E"/>
          <w:sz w:val="22"/>
          <w:szCs w:val="22"/>
        </w:rPr>
        <w:t xml:space="preserve">Recurring work patterns and unresolved decision loops</w:t>
      </w:r>
    </w:p>
    <w:p>
      <w:pPr>
        <w:pStyle w:val="ListParagraph"/>
        <w:numPr>
          <w:ilvl w:val="0"/>
          <w:numId w:val="2"/>
        </w:numPr>
        <w:spacing w:after="60" w:before="40"/>
      </w:pPr>
      <w:r>
        <w:rPr>
          <w:rFonts w:ascii="Arial" w:cs="Arial" w:eastAsia="Arial" w:hAnsi="Arial"/>
          <w:color w:val="1A1A2E"/>
          <w:sz w:val="22"/>
          <w:szCs w:val="22"/>
        </w:rPr>
        <w:t xml:space="preserve">Perceived value of proactive vs. reactive detection</w:t>
      </w:r>
    </w:p>
    <w:p>
      <w:pPr>
        <w:pStyle w:val="ListParagraph"/>
        <w:numPr>
          <w:ilvl w:val="0"/>
          <w:numId w:val="2"/>
        </w:numPr>
        <w:spacing w:after="60" w:before="40"/>
      </w:pPr>
      <w:r>
        <w:rPr>
          <w:rFonts w:ascii="Arial" w:cs="Arial" w:eastAsia="Arial" w:hAnsi="Arial"/>
          <w:color w:val="1A1A2E"/>
          <w:sz w:val="22"/>
          <w:szCs w:val="22"/>
        </w:rPr>
        <w:t xml:space="preserve">Stability, risk prevention, and evidence-gathering challenges</w:t>
      </w:r>
    </w:p>
    <w:p>
      <w:pPr>
        <w:pStyle w:val="ListParagraph"/>
        <w:numPr>
          <w:ilvl w:val="0"/>
          <w:numId w:val="2"/>
        </w:numPr>
        <w:spacing w:after="60" w:before="40"/>
      </w:pPr>
      <w:r>
        <w:rPr>
          <w:rFonts w:ascii="Arial" w:cs="Arial" w:eastAsia="Arial" w:hAnsi="Arial"/>
          <w:color w:val="1A1A2E"/>
          <w:sz w:val="22"/>
          <w:szCs w:val="22"/>
        </w:rPr>
        <w:t xml:space="preserve">Decision friction, stakeholder hesitation, and political barriers to escalation</w:t>
      </w:r>
    </w:p>
    <w:p>
      <w:pPr>
        <w:pStyle w:val="ListParagraph"/>
        <w:numPr>
          <w:ilvl w:val="0"/>
          <w:numId w:val="2"/>
        </w:numPr>
        <w:spacing w:after="60" w:before="40"/>
      </w:pPr>
      <w:r>
        <w:rPr>
          <w:rFonts w:ascii="Arial" w:cs="Arial" w:eastAsia="Arial" w:hAnsi="Arial"/>
          <w:color w:val="1A1A2E"/>
          <w:sz w:val="22"/>
          <w:szCs w:val="22"/>
        </w:rPr>
        <w:t xml:space="preserve">Reallocation of effort toward desired outcomes</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Selected Interview Insights</w:t>
      </w:r>
    </w:p>
    <w:p>
      <w:pPr>
        <w:pBdr>
          <w:left w:val="single" w:color="0E7C7B" w:sz="12" w:space="10"/>
        </w:pBdr>
        <w:spacing w:after="80" w:before="80"/>
        <w:ind w:left="720"/>
      </w:pPr>
      <w:r>
        <w:rPr>
          <w:rFonts w:ascii="Arial" w:cs="Arial" w:eastAsia="Arial" w:hAnsi="Arial"/>
          <w:i/>
          <w:iCs/>
          <w:color w:val="0E7C7B"/>
          <w:sz w:val="22"/>
          <w:szCs w:val="22"/>
        </w:rPr>
        <w:t xml:space="preserve">"The most frustrating aspect was the lack of consistent validation and documentation of the implementation scope. — CS Professional (Ruchi Arora)"</w:t>
      </w:r>
    </w:p>
    <w:p>
      <w:pPr>
        <w:pBdr>
          <w:left w:val="single" w:color="0E7C7B" w:sz="12" w:space="10"/>
        </w:pBdr>
        <w:spacing w:after="80" w:before="80"/>
        <w:ind w:left="720"/>
      </w:pPr>
      <w:r>
        <w:rPr>
          <w:rFonts w:ascii="Arial" w:cs="Arial" w:eastAsia="Arial" w:hAnsi="Arial"/>
          <w:i/>
          <w:iCs/>
          <w:color w:val="0E7C7B"/>
          <w:sz w:val="22"/>
          <w:szCs w:val="22"/>
        </w:rPr>
        <w:t xml:space="preserve">"By the time an issue is visible, the root cause may already be several steps removed from the original initiative. — Digital Marketing CS Lead (Pragya)"</w:t>
      </w:r>
    </w:p>
    <w:p>
      <w:pPr>
        <w:pBdr>
          <w:left w:val="single" w:color="0E7C7B" w:sz="12" w:space="10"/>
        </w:pBdr>
        <w:spacing w:after="80" w:before="80"/>
        <w:ind w:left="720"/>
      </w:pPr>
      <w:r>
        <w:rPr>
          <w:rFonts w:ascii="Arial" w:cs="Arial" w:eastAsia="Arial" w:hAnsi="Arial"/>
          <w:i/>
          <w:iCs/>
          <w:color w:val="0E7C7B"/>
          <w:sz w:val="22"/>
          <w:szCs w:val="22"/>
        </w:rPr>
        <w:t xml:space="preserve">"Incredibly helpful. I've never seen anything like this in my current role. — Project Manager, Asana User (Dylan Whyte)"</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Core Finding: The Evidence Difficulty Problem</w:t>
      </w:r>
    </w:p>
    <w:p>
      <w:pPr>
        <w:spacing w:after="80" w:before="40"/>
        <w:jc w:val="both"/>
      </w:pPr>
      <w:r>
        <w:rPr>
          <w:rFonts w:ascii="Arial" w:cs="Arial" w:eastAsia="Arial" w:hAnsi="Arial"/>
          <w:color w:val="1A1A2E"/>
          <w:sz w:val="22"/>
          <w:szCs w:val="22"/>
        </w:rPr>
        <w:t xml:space="preserve">Our initial hypothesis: teams lacked the right software integrations. Our research revealed something deeper. Teams often know projects are failing but lack the data and documentation to prove it to stakeholders early enough to intervene without margin-eating concessions. We named this the Evidence Difficulty Problem — and Loopless was designed to solve it.</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Competitive Analysis (My Contribution)</w:t>
      </w:r>
    </w:p>
    <w:p>
      <w:pPr>
        <w:spacing w:after="80" w:before="40"/>
        <w:jc w:val="both"/>
      </w:pPr>
      <w:r>
        <w:rPr>
          <w:rFonts w:ascii="Arial" w:cs="Arial" w:eastAsia="Arial" w:hAnsi="Arial"/>
          <w:color w:val="1A1A2E"/>
          <w:sz w:val="22"/>
          <w:szCs w:val="22"/>
        </w:rPr>
        <w:t xml:space="preserve">I led the competitive positioning analysis. The key differentiator: tools like Asana and Jira track activity. Loopless tracks alignment and decision quality. Existing tools answer 'What is the team doing?' Loopless answers 'Are we still heading toward the right outcome, and why does it matter?' Loopless is positioned as an API intelligence layer that adds value on top of existing tools rather than replacing them — reducing adoption friction significantly.</w:t>
      </w:r>
    </w:p>
    <w:p>
      <w:pPr>
        <w:spacing w:after="200" w:before="0"/>
      </w:pPr>
      <w:r>
        <w:t xml:space="preserve"/>
      </w:r>
    </w:p>
    <w:p>
      <w:pPr>
        <w:pStyle w:val="Heading1"/>
        <w:shd w:fill="1B3A6B" w:val="clear"/>
        <w:spacing w:after="0" w:before="360"/>
        <w:ind w:left="240" w:right="240"/>
      </w:pPr>
      <w:r>
        <w:rPr>
          <w:rFonts w:ascii="Arial" w:cs="Arial" w:eastAsia="Arial" w:hAnsi="Arial"/>
          <w:b/>
          <w:bCs/>
          <w:color w:val="FFFFFF"/>
          <w:sz w:val="36"/>
          <w:szCs w:val="36"/>
        </w:rPr>
        <w:t xml:space="preserve">5.  Product Strategy</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Product Vision</w:t>
      </w:r>
    </w:p>
    <w:p>
      <w:pPr>
        <w:spacing w:after="80" w:before="40"/>
        <w:jc w:val="both"/>
      </w:pPr>
      <w:r>
        <w:rPr>
          <w:rFonts w:ascii="Arial" w:cs="Arial" w:eastAsia="Arial" w:hAnsi="Arial"/>
          <w:color w:val="1A1A2E"/>
          <w:sz w:val="22"/>
          <w:szCs w:val="22"/>
        </w:rPr>
        <w:t xml:space="preserve">Loopless exists to give product teams, customer success leads, and delivery managers a live intelligence layer on their work — one that does not just track what is happening, but explains why, flags when it matters, and recommends what to do next.</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Target Personas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40"/>
        <w:gridCol w:w="6120"/>
      </w:tblGrid>
      <w:tr>
        <w:tc>
          <w:tcPr>
            <w:tcW w:type="dxa" w:w="3240"/>
            <w:tcBorders>
              <w:top w:val="single" w:color="C5D5E8" w:sz="1"/>
              <w:left w:val="single" w:color="C5D5E8" w:sz="1"/>
              <w:bottom w:val="single" w:color="C5D5E8" w:sz="1"/>
              <w:right w:val="single" w:color="C5D5E8" w:sz="1"/>
            </w:tcBorders>
            <w:shd w:fill="E8F0F7" w:val="clear"/>
            <w:tcMar>
              <w:top w:type="dxa" w:w="80"/>
              <w:left w:type="dxa" w:w="120"/>
              <w:bottom w:type="dxa" w:w="80"/>
              <w:right w:type="dxa" w:w="120"/>
            </w:tcMar>
          </w:tcPr>
          <w:p>
            <w:r>
              <w:rPr>
                <w:rFonts w:ascii="Arial" w:cs="Arial" w:eastAsia="Arial" w:hAnsi="Arial"/>
                <w:b/>
                <w:bCs/>
                <w:color w:val="1B3A6B"/>
                <w:sz w:val="22"/>
                <w:szCs w:val="22"/>
              </w:rPr>
              <w:t xml:space="preserve">PERSONA</w:t>
            </w:r>
          </w:p>
        </w:tc>
        <w:tc>
          <w:tcPr>
            <w:tcW w:type="dxa" w:w="6120"/>
            <w:tcBorders>
              <w:top w:val="single" w:color="C5D5E8" w:sz="1"/>
              <w:left w:val="single" w:color="C5D5E8" w:sz="1"/>
              <w:bottom w:val="single" w:color="C5D5E8" w:sz="1"/>
              <w:right w:val="single" w:color="C5D5E8" w:sz="1"/>
            </w:tcBorders>
            <w:shd w:fill="E8F0F7" w:val="clear"/>
            <w:tcMar>
              <w:top w:type="dxa" w:w="80"/>
              <w:left w:type="dxa" w:w="120"/>
              <w:bottom w:type="dxa" w:w="80"/>
              <w:right w:type="dxa" w:w="120"/>
            </w:tcMar>
          </w:tcPr>
          <w:p>
            <w:r>
              <w:rPr>
                <w:rFonts w:ascii="Arial" w:cs="Arial" w:eastAsia="Arial" w:hAnsi="Arial"/>
                <w:color w:val="1A1A2E"/>
                <w:sz w:val="22"/>
                <w:szCs w:val="22"/>
              </w:rPr>
              <w:t xml:space="preserve">PAIN POINT ADDRESSED</w:t>
            </w:r>
          </w:p>
        </w:tc>
      </w:tr>
      <w:tr>
        <w:tc>
          <w:tcPr>
            <w:tcW w:type="dxa" w:w="324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b/>
                <w:bCs/>
                <w:color w:val="1B3A6B"/>
                <w:sz w:val="22"/>
                <w:szCs w:val="22"/>
              </w:rPr>
              <w:t xml:space="preserve">Scrum Master / Project Manager</w:t>
            </w:r>
          </w:p>
        </w:tc>
        <w:tc>
          <w:tcPr>
            <w:tcW w:type="dxa" w:w="612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color w:val="1A1A2E"/>
                <w:sz w:val="22"/>
                <w:szCs w:val="22"/>
              </w:rPr>
              <w:t xml:space="preserve">Recurring debates, blockers that re-emerge sprint after sprint</w:t>
            </w:r>
          </w:p>
        </w:tc>
      </w:tr>
      <w:tr>
        <w:tc>
          <w:tcPr>
            <w:tcW w:type="dxa" w:w="324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b/>
                <w:bCs/>
                <w:color w:val="1B3A6B"/>
                <w:sz w:val="22"/>
                <w:szCs w:val="22"/>
              </w:rPr>
              <w:t xml:space="preserve">Customer Success Lead</w:t>
            </w:r>
          </w:p>
        </w:tc>
        <w:tc>
          <w:tcPr>
            <w:tcW w:type="dxa" w:w="612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color w:val="1A1A2E"/>
                <w:sz w:val="22"/>
                <w:szCs w:val="22"/>
              </w:rPr>
              <w:t xml:space="preserve">Detecting onboarding drift before milestone misses or escalations</w:t>
            </w:r>
          </w:p>
        </w:tc>
      </w:tr>
      <w:tr>
        <w:tc>
          <w:tcPr>
            <w:tcW w:type="dxa" w:w="324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b/>
                <w:bCs/>
                <w:color w:val="1B3A6B"/>
                <w:sz w:val="22"/>
                <w:szCs w:val="22"/>
              </w:rPr>
              <w:t xml:space="preserve">Delivery Manager</w:t>
            </w:r>
          </w:p>
        </w:tc>
        <w:tc>
          <w:tcPr>
            <w:tcW w:type="dxa" w:w="612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color w:val="1A1A2E"/>
                <w:sz w:val="22"/>
                <w:szCs w:val="22"/>
              </w:rPr>
              <w:t xml:space="preserve">Unresolved decisions that stall execution across multiple meetings</w:t>
            </w:r>
          </w:p>
        </w:tc>
      </w:tr>
      <w:tr>
        <w:tc>
          <w:tcPr>
            <w:tcW w:type="dxa" w:w="324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b/>
                <w:bCs/>
                <w:color w:val="1B3A6B"/>
                <w:sz w:val="22"/>
                <w:szCs w:val="22"/>
              </w:rPr>
              <w:t xml:space="preserve">Business Process Engineer</w:t>
            </w:r>
          </w:p>
        </w:tc>
        <w:tc>
          <w:tcPr>
            <w:tcW w:type="dxa" w:w="612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color w:val="1A1A2E"/>
                <w:sz w:val="22"/>
                <w:szCs w:val="22"/>
              </w:rPr>
              <w:t xml:space="preserve">Inefficient meetings; requirement ambiguity; cross-team misalignment</w:t>
            </w:r>
          </w:p>
        </w:tc>
      </w:tr>
      <w:tr>
        <w:tc>
          <w:tcPr>
            <w:tcW w:type="dxa" w:w="324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b/>
                <w:bCs/>
                <w:color w:val="1B3A6B"/>
                <w:sz w:val="22"/>
                <w:szCs w:val="22"/>
              </w:rPr>
              <w:t xml:space="preserve">Principal Product Manager</w:t>
            </w:r>
          </w:p>
        </w:tc>
        <w:tc>
          <w:tcPr>
            <w:tcW w:type="dxa" w:w="612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color w:val="1A1A2E"/>
                <w:sz w:val="22"/>
                <w:szCs w:val="22"/>
              </w:rPr>
              <w:t xml:space="preserve">Strategic drift; lack of clear cause-impact-action storytelling</w:t>
            </w:r>
          </w:p>
        </w:tc>
      </w:tr>
    </w:tbl>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Value Proposition</w:t>
      </w:r>
    </w:p>
    <w:p>
      <w:pPr>
        <w:spacing w:after="80" w:before="40"/>
        <w:jc w:val="both"/>
      </w:pPr>
      <w:r>
        <w:rPr>
          <w:rFonts w:ascii="Arial" w:cs="Arial" w:eastAsia="Arial" w:hAnsi="Arial"/>
          <w:color w:val="1A1A2E"/>
          <w:sz w:val="22"/>
          <w:szCs w:val="22"/>
        </w:rPr>
        <w:t xml:space="preserve">Loopless is the decision intelligence layer for mid-market product teams. It surfaces drift before it becomes a crisis, closes decision loops without extra meetings, and preserves institutional knowledge so teams learn from the past — not just react to the present.</w:t>
      </w:r>
    </w:p>
    <w:p>
      <w:pPr>
        <w:spacing w:after="200" w:before="0"/>
      </w:pPr>
      <w:r>
        <w:t xml:space="preserve"/>
      </w:r>
    </w:p>
    <w:p>
      <w:pPr>
        <w:pStyle w:val="Heading1"/>
        <w:shd w:fill="1B3A6B" w:val="clear"/>
        <w:spacing w:after="0" w:before="360"/>
        <w:ind w:left="240" w:right="240"/>
      </w:pPr>
      <w:r>
        <w:rPr>
          <w:rFonts w:ascii="Arial" w:cs="Arial" w:eastAsia="Arial" w:hAnsi="Arial"/>
          <w:b/>
          <w:bCs/>
          <w:color w:val="FFFFFF"/>
          <w:sz w:val="36"/>
          <w:szCs w:val="36"/>
        </w:rPr>
        <w:t xml:space="preserve">6.  Business Analysis Work</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Requirements Gathering</w:t>
      </w:r>
    </w:p>
    <w:p>
      <w:pPr>
        <w:spacing w:after="80" w:before="40"/>
        <w:jc w:val="both"/>
      </w:pPr>
      <w:r>
        <w:rPr>
          <w:rFonts w:ascii="Arial" w:cs="Arial" w:eastAsia="Arial" w:hAnsi="Arial"/>
          <w:color w:val="1A1A2E"/>
          <w:sz w:val="22"/>
          <w:szCs w:val="22"/>
        </w:rPr>
        <w:t xml:space="preserve">I contributed directly to requirements gathering through structured qualitative interviews and synthesis sessions. Insights were mapped to product features, ensuring each capability traced back to a validated user pain point.</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User Stories (My Contributions)</w:t>
      </w:r>
    </w:p>
    <w:p>
      <w:pPr>
        <w:pStyle w:val="Heading3"/>
        <w:spacing w:after="60" w:before="200"/>
      </w:pPr>
      <w:r>
        <w:rPr>
          <w:rFonts w:ascii="Arial" w:cs="Arial" w:eastAsia="Arial" w:hAnsi="Arial"/>
          <w:b/>
          <w:bCs/>
          <w:color w:val="0E7C7B"/>
          <w:sz w:val="24"/>
          <w:szCs w:val="24"/>
        </w:rPr>
        <w:t xml:space="preserve">Scenario 1 — Catching Goal Drift Early (CS Lead Persona)</w:t>
      </w:r>
    </w:p>
    <w:p>
      <w:pPr>
        <w:spacing w:after="80" w:before="40"/>
        <w:jc w:val="both"/>
      </w:pPr>
      <w:r>
        <w:rPr>
          <w:rFonts w:ascii="Arial" w:cs="Arial" w:eastAsia="Arial" w:hAnsi="Arial"/>
          <w:color w:val="1A1A2E"/>
          <w:sz w:val="22"/>
          <w:szCs w:val="22"/>
        </w:rPr>
        <w:t xml:space="preserve">As a CS Lead, I want a way to spot patterns when things like repeated scope changes, missed check-ins, or stalled deliverables start showing up — especially if they resemble issues from past projects — ideally before we miss a milestone. So that I can catch drift early using real signals instead of gut feeling, step in at the right time with the client, and avoid escalations that hurt margins.</w:t>
      </w:r>
    </w:p>
    <w:p>
      <w:pPr>
        <w:spacing w:after="40" w:before="0"/>
      </w:pPr>
      <w:r>
        <w:t xml:space="preserve"/>
      </w:r>
    </w:p>
    <w:p>
      <w:pPr>
        <w:pStyle w:val="Heading3"/>
        <w:spacing w:after="60" w:before="200"/>
      </w:pPr>
      <w:r>
        <w:rPr>
          <w:rFonts w:ascii="Arial" w:cs="Arial" w:eastAsia="Arial" w:hAnsi="Arial"/>
          <w:b/>
          <w:bCs/>
          <w:color w:val="0E7C7B"/>
          <w:sz w:val="24"/>
          <w:szCs w:val="24"/>
        </w:rPr>
        <w:t xml:space="preserve">Scenario 2 — Reducing Recurring Debates (Scrum Master Persona)</w:t>
      </w:r>
    </w:p>
    <w:p>
      <w:pPr>
        <w:spacing w:after="80" w:before="40"/>
        <w:jc w:val="both"/>
      </w:pPr>
      <w:r>
        <w:rPr>
          <w:rFonts w:ascii="Arial" w:cs="Arial" w:eastAsia="Arial" w:hAnsi="Arial"/>
          <w:color w:val="1A1A2E"/>
          <w:sz w:val="22"/>
          <w:szCs w:val="22"/>
        </w:rPr>
        <w:t xml:space="preserve">As a Scrum Master, I want a simple way to see recurring blockers, repeated discussion topics, and decisions that never get resolved across sprints. So that I can bring actual examples to the team, identify root causes, and prevent the same sprint from being derailed twice.</w:t>
      </w:r>
    </w:p>
    <w:p>
      <w:pPr>
        <w:spacing w:after="40" w:before="0"/>
      </w:pPr>
      <w:r>
        <w:t xml:space="preserve"/>
      </w:r>
    </w:p>
    <w:p>
      <w:pPr>
        <w:pStyle w:val="Heading3"/>
        <w:spacing w:after="60" w:before="200"/>
      </w:pPr>
      <w:r>
        <w:rPr>
          <w:rFonts w:ascii="Arial" w:cs="Arial" w:eastAsia="Arial" w:hAnsi="Arial"/>
          <w:b/>
          <w:bCs/>
          <w:color w:val="0E7C7B"/>
          <w:sz w:val="24"/>
          <w:szCs w:val="24"/>
        </w:rPr>
        <w:t xml:space="preserve">Scenario 3 — Closing Decision Loops (Delivery Manager Persona)</w:t>
      </w:r>
    </w:p>
    <w:p>
      <w:pPr>
        <w:spacing w:after="80" w:before="40"/>
        <w:jc w:val="both"/>
      </w:pPr>
      <w:r>
        <w:rPr>
          <w:rFonts w:ascii="Arial" w:cs="Arial" w:eastAsia="Arial" w:hAnsi="Arial"/>
          <w:color w:val="1A1A2E"/>
          <w:sz w:val="22"/>
          <w:szCs w:val="22"/>
        </w:rPr>
        <w:t xml:space="preserve">As a Delivery Manager, I want an easy way to notice when the same decision keeps coming up across meetings but never gets resolved, and turn that into a structured team vote with full context attached. So that I can close loops without another meeting, document clear decisions, and help the team move forward.</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Prioritisation Framework</w:t>
      </w:r>
    </w:p>
    <w:p>
      <w:pPr>
        <w:spacing w:after="80" w:before="40"/>
        <w:jc w:val="both"/>
      </w:pPr>
      <w:r>
        <w:rPr>
          <w:rFonts w:ascii="Arial" w:cs="Arial" w:eastAsia="Arial" w:hAnsi="Arial"/>
          <w:color w:val="1A1A2E"/>
          <w:sz w:val="22"/>
          <w:szCs w:val="22"/>
        </w:rPr>
        <w:t xml:space="preserve">The team applied MoSCoW prioritisation and Jobs-to-Be-Done framing to sequence the MVP feature set. We distinguished between core intelligence features (must-have) and collaboration or communication features (should-have and could-have).</w:t>
      </w:r>
    </w:p>
    <w:p>
      <w:pPr>
        <w:spacing w:after="200" w:before="0"/>
      </w:pPr>
      <w:r>
        <w:t xml:space="preserve"/>
      </w:r>
    </w:p>
    <w:p>
      <w:pPr>
        <w:pStyle w:val="Heading1"/>
        <w:shd w:fill="1B3A6B" w:val="clear"/>
        <w:spacing w:after="0" w:before="360"/>
        <w:ind w:left="240" w:right="240"/>
      </w:pPr>
      <w:r>
        <w:rPr>
          <w:rFonts w:ascii="Arial" w:cs="Arial" w:eastAsia="Arial" w:hAnsi="Arial"/>
          <w:b/>
          <w:bCs/>
          <w:color w:val="FFFFFF"/>
          <w:sz w:val="36"/>
          <w:szCs w:val="36"/>
        </w:rPr>
        <w:t xml:space="preserve">7.  Product Development Process</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Methodology</w:t>
      </w:r>
    </w:p>
    <w:p>
      <w:pPr>
        <w:spacing w:after="80" w:before="40"/>
        <w:jc w:val="both"/>
      </w:pPr>
      <w:r>
        <w:rPr>
          <w:rFonts w:ascii="Arial" w:cs="Arial" w:eastAsia="Arial" w:hAnsi="Arial"/>
          <w:color w:val="1A1A2E"/>
          <w:sz w:val="22"/>
          <w:szCs w:val="22"/>
        </w:rPr>
        <w:t xml:space="preserve">The team followed an Agile / Design Thinking hybrid, moving through structured phases: problem discovery, strategic direction, PRD and design, and prototype testing. Each phase produced artefacts reviewed before moving forward.</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MVP Feature Set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C5D5E8" w:sz="1"/>
              <w:left w:val="single" w:color="C5D5E8" w:sz="1"/>
              <w:bottom w:val="single" w:color="C5D5E8" w:sz="1"/>
              <w:right w:val="single" w:color="C5D5E8" w:sz="1"/>
            </w:tcBorders>
            <w:shd w:fill="E8F0F7" w:val="clear"/>
            <w:tcMar>
              <w:top w:type="dxa" w:w="80"/>
              <w:left w:type="dxa" w:w="120"/>
              <w:bottom w:type="dxa" w:w="80"/>
              <w:right w:type="dxa" w:w="120"/>
            </w:tcMar>
          </w:tcPr>
          <w:p>
            <w:r>
              <w:rPr>
                <w:rFonts w:ascii="Arial" w:cs="Arial" w:eastAsia="Arial" w:hAnsi="Arial"/>
                <w:b/>
                <w:bCs/>
                <w:color w:val="1B3A6B"/>
                <w:sz w:val="22"/>
                <w:szCs w:val="22"/>
              </w:rPr>
              <w:t xml:space="preserve">FEATURE</w:t>
            </w:r>
          </w:p>
        </w:tc>
        <w:tc>
          <w:tcPr>
            <w:tcW w:type="dxa" w:w="6840"/>
            <w:tcBorders>
              <w:top w:val="single" w:color="C5D5E8" w:sz="1"/>
              <w:left w:val="single" w:color="C5D5E8" w:sz="1"/>
              <w:bottom w:val="single" w:color="C5D5E8" w:sz="1"/>
              <w:right w:val="single" w:color="C5D5E8" w:sz="1"/>
            </w:tcBorders>
            <w:shd w:fill="E8F0F7" w:val="clear"/>
            <w:tcMar>
              <w:top w:type="dxa" w:w="80"/>
              <w:left w:type="dxa" w:w="120"/>
              <w:bottom w:type="dxa" w:w="80"/>
              <w:right w:type="dxa" w:w="120"/>
            </w:tcMar>
          </w:tcPr>
          <w:p>
            <w:r>
              <w:rPr>
                <w:rFonts w:ascii="Arial" w:cs="Arial" w:eastAsia="Arial" w:hAnsi="Arial"/>
                <w:color w:val="1A1A2E"/>
                <w:sz w:val="22"/>
                <w:szCs w:val="22"/>
              </w:rPr>
              <w:t xml:space="preserve">PURPOSE</w:t>
            </w:r>
          </w:p>
        </w:tc>
      </w:tr>
      <w:tr>
        <w:tc>
          <w:tcPr>
            <w:tcW w:type="dxa" w:w="252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b/>
                <w:bCs/>
                <w:color w:val="1B3A6B"/>
                <w:sz w:val="22"/>
                <w:szCs w:val="22"/>
              </w:rPr>
              <w:t xml:space="preserve">Drift Monitor</w:t>
            </w:r>
          </w:p>
        </w:tc>
        <w:tc>
          <w:tcPr>
            <w:tcW w:type="dxa" w:w="684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color w:val="1A1A2E"/>
                <w:sz w:val="22"/>
                <w:szCs w:val="22"/>
              </w:rPr>
              <w:t xml:space="preserve">Real-time alignment score showing deviation from project goals with visual baseline vs. actual tracking</w:t>
            </w:r>
          </w:p>
        </w:tc>
      </w:tr>
      <w:tr>
        <w:tc>
          <w:tcPr>
            <w:tcW w:type="dxa" w:w="252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b/>
                <w:bCs/>
                <w:color w:val="1B3A6B"/>
                <w:sz w:val="22"/>
                <w:szCs w:val="22"/>
              </w:rPr>
              <w:t xml:space="preserve">Loop Frequency Graph</w:t>
            </w:r>
          </w:p>
        </w:tc>
        <w:tc>
          <w:tcPr>
            <w:tcW w:type="dxa" w:w="684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color w:val="1A1A2E"/>
                <w:sz w:val="22"/>
                <w:szCs w:val="22"/>
              </w:rPr>
              <w:t xml:space="preserve">Visualises recurring patterns, rework signals, and task revisit rates across sprints</w:t>
            </w:r>
          </w:p>
        </w:tc>
      </w:tr>
      <w:tr>
        <w:tc>
          <w:tcPr>
            <w:tcW w:type="dxa" w:w="252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b/>
                <w:bCs/>
                <w:color w:val="1B3A6B"/>
                <w:sz w:val="22"/>
                <w:szCs w:val="22"/>
              </w:rPr>
              <w:t xml:space="preserve">AI Agent</w:t>
            </w:r>
          </w:p>
        </w:tc>
        <w:tc>
          <w:tcPr>
            <w:tcW w:type="dxa" w:w="684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color w:val="1A1A2E"/>
                <w:sz w:val="22"/>
                <w:szCs w:val="22"/>
              </w:rPr>
              <w:t xml:space="preserve">Context-aware recommendations for next steps; accept/dismiss workflow for decision acceleration</w:t>
            </w:r>
          </w:p>
        </w:tc>
      </w:tr>
      <w:tr>
        <w:tc>
          <w:tcPr>
            <w:tcW w:type="dxa" w:w="252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b/>
                <w:bCs/>
                <w:color w:val="1B3A6B"/>
                <w:sz w:val="22"/>
                <w:szCs w:val="22"/>
              </w:rPr>
              <w:t xml:space="preserve">Outcomes Memory Book</w:t>
            </w:r>
          </w:p>
        </w:tc>
        <w:tc>
          <w:tcPr>
            <w:tcW w:type="dxa" w:w="684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color w:val="1A1A2E"/>
                <w:sz w:val="22"/>
                <w:szCs w:val="22"/>
              </w:rPr>
              <w:t xml:space="preserve">Institutional knowledge repository; surfaces past project learnings proactively in current projects</w:t>
            </w:r>
          </w:p>
        </w:tc>
      </w:tr>
    </w:tbl>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North Star Metrics (My Contribution)</w:t>
      </w:r>
    </w:p>
    <w:p>
      <w:pPr>
        <w:spacing w:after="80" w:before="40"/>
        <w:jc w:val="both"/>
      </w:pPr>
      <w:r>
        <w:rPr>
          <w:rFonts w:ascii="Arial" w:cs="Arial" w:eastAsia="Arial" w:hAnsi="Arial"/>
          <w:color w:val="1A1A2E"/>
          <w:sz w:val="22"/>
          <w:szCs w:val="22"/>
        </w:rPr>
        <w:t xml:space="preserve">I defined the following decision intelligence metrics, grounded in the product's core value proposition:</w:t>
      </w:r>
    </w:p>
    <w:p>
      <w:pPr>
        <w:pStyle w:val="ListParagraph"/>
        <w:numPr>
          <w:ilvl w:val="0"/>
          <w:numId w:val="2"/>
        </w:numPr>
        <w:spacing w:after="60" w:before="40"/>
      </w:pPr>
      <w:r>
        <w:rPr>
          <w:rFonts w:ascii="Arial" w:cs="Arial" w:eastAsia="Arial" w:hAnsi="Arial"/>
          <w:color w:val="1A1A2E"/>
          <w:sz w:val="22"/>
          <w:szCs w:val="22"/>
        </w:rPr>
        <w:t xml:space="preserve">Project Rescue Rate — % of at-risk projects (high drift score) that return to on-track status within a sprint after Loopless intervention</w:t>
      </w:r>
    </w:p>
    <w:p>
      <w:pPr>
        <w:pStyle w:val="ListParagraph"/>
        <w:numPr>
          <w:ilvl w:val="0"/>
          <w:numId w:val="2"/>
        </w:numPr>
        <w:spacing w:after="60" w:before="40"/>
      </w:pPr>
      <w:r>
        <w:rPr>
          <w:rFonts w:ascii="Arial" w:cs="Arial" w:eastAsia="Arial" w:hAnsi="Arial"/>
          <w:color w:val="1A1A2E"/>
          <w:sz w:val="22"/>
          <w:szCs w:val="22"/>
        </w:rPr>
        <w:t xml:space="preserve">Decision Confidence Lift — % increase in leader confidence before vs. after reviewing AI insights</w:t>
      </w:r>
    </w:p>
    <w:p>
      <w:pPr>
        <w:pStyle w:val="ListParagraph"/>
        <w:numPr>
          <w:ilvl w:val="0"/>
          <w:numId w:val="2"/>
        </w:numPr>
        <w:spacing w:after="60" w:before="40"/>
      </w:pPr>
      <w:r>
        <w:rPr>
          <w:rFonts w:ascii="Arial" w:cs="Arial" w:eastAsia="Arial" w:hAnsi="Arial"/>
          <w:color w:val="1A1A2E"/>
          <w:sz w:val="22"/>
          <w:szCs w:val="22"/>
        </w:rPr>
        <w:t xml:space="preserve">Decision Reversal Rate — % of decisions changed after AI insight exposure</w:t>
      </w:r>
    </w:p>
    <w:p>
      <w:pPr>
        <w:pStyle w:val="ListParagraph"/>
        <w:numPr>
          <w:ilvl w:val="0"/>
          <w:numId w:val="2"/>
        </w:numPr>
        <w:spacing w:after="60" w:before="40"/>
      </w:pPr>
      <w:r>
        <w:rPr>
          <w:rFonts w:ascii="Arial" w:cs="Arial" w:eastAsia="Arial" w:hAnsi="Arial"/>
          <w:color w:val="1A1A2E"/>
          <w:sz w:val="22"/>
          <w:szCs w:val="22"/>
        </w:rPr>
        <w:t xml:space="preserve">Insight-to-Action Time — time elapsed between an AI insight being surfaced and the user acting on it</w:t>
      </w:r>
    </w:p>
    <w:p>
      <w:pPr>
        <w:pStyle w:val="ListParagraph"/>
        <w:numPr>
          <w:ilvl w:val="0"/>
          <w:numId w:val="2"/>
        </w:numPr>
        <w:spacing w:after="60" w:before="40"/>
      </w:pPr>
      <w:r>
        <w:rPr>
          <w:rFonts w:ascii="Arial" w:cs="Arial" w:eastAsia="Arial" w:hAnsi="Arial"/>
          <w:color w:val="1A1A2E"/>
          <w:sz w:val="22"/>
          <w:szCs w:val="22"/>
        </w:rPr>
        <w:t xml:space="preserve">Meeting Load Reduction — % decrease in recurring status meetings after Loopless adoption</w:t>
      </w:r>
    </w:p>
    <w:p>
      <w:pPr>
        <w:spacing w:after="200" w:before="0"/>
      </w:pPr>
      <w:r>
        <w:t xml:space="preserve"/>
      </w:r>
    </w:p>
    <w:p>
      <w:pPr>
        <w:pStyle w:val="Heading1"/>
        <w:shd w:fill="1B3A6B" w:val="clear"/>
        <w:spacing w:after="0" w:before="360"/>
        <w:ind w:left="240" w:right="240"/>
      </w:pPr>
      <w:r>
        <w:rPr>
          <w:rFonts w:ascii="Arial" w:cs="Arial" w:eastAsia="Arial" w:hAnsi="Arial"/>
          <w:b/>
          <w:bCs/>
          <w:color w:val="FFFFFF"/>
          <w:sz w:val="36"/>
          <w:szCs w:val="36"/>
        </w:rPr>
        <w:t xml:space="preserve">8.  My Individual Contributions</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Research</w:t>
      </w:r>
    </w:p>
    <w:p>
      <w:pPr>
        <w:pStyle w:val="ListParagraph"/>
        <w:numPr>
          <w:ilvl w:val="0"/>
          <w:numId w:val="2"/>
        </w:numPr>
        <w:spacing w:after="60" w:before="40"/>
      </w:pPr>
      <w:r>
        <w:rPr>
          <w:rFonts w:ascii="Arial" w:cs="Arial" w:eastAsia="Arial" w:hAnsi="Arial"/>
          <w:color w:val="1A1A2E"/>
          <w:sz w:val="22"/>
          <w:szCs w:val="22"/>
        </w:rPr>
        <w:t xml:space="preserve">Conducted usability interview with Dylan Whyte (Project Manager / Asana user) — testing all four MVP features and documenting observations</w:t>
      </w:r>
    </w:p>
    <w:p>
      <w:pPr>
        <w:pStyle w:val="ListParagraph"/>
        <w:numPr>
          <w:ilvl w:val="0"/>
          <w:numId w:val="2"/>
        </w:numPr>
        <w:spacing w:after="60" w:before="40"/>
      </w:pPr>
      <w:r>
        <w:rPr>
          <w:rFonts w:ascii="Arial" w:cs="Arial" w:eastAsia="Arial" w:hAnsi="Arial"/>
          <w:color w:val="1A1A2E"/>
          <w:sz w:val="22"/>
          <w:szCs w:val="22"/>
        </w:rPr>
        <w:t xml:space="preserve">Conducted problem validation interview with Pragya (Digital Marketing CS Lead)</w:t>
      </w:r>
    </w:p>
    <w:p>
      <w:pPr>
        <w:pStyle w:val="ListParagraph"/>
        <w:numPr>
          <w:ilvl w:val="0"/>
          <w:numId w:val="2"/>
        </w:numPr>
        <w:spacing w:after="60" w:before="40"/>
      </w:pPr>
      <w:r>
        <w:rPr>
          <w:rFonts w:ascii="Arial" w:cs="Arial" w:eastAsia="Arial" w:hAnsi="Arial"/>
          <w:color w:val="1A1A2E"/>
          <w:sz w:val="22"/>
          <w:szCs w:val="22"/>
        </w:rPr>
        <w:t xml:space="preserve">Synthesised interview findings into product implications and feature validations</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Competitive and Strategic Analysis</w:t>
      </w:r>
    </w:p>
    <w:p>
      <w:pPr>
        <w:pStyle w:val="ListParagraph"/>
        <w:numPr>
          <w:ilvl w:val="0"/>
          <w:numId w:val="2"/>
        </w:numPr>
        <w:spacing w:after="60" w:before="40"/>
      </w:pPr>
      <w:r>
        <w:rPr>
          <w:rFonts w:ascii="Arial" w:cs="Arial" w:eastAsia="Arial" w:hAnsi="Arial"/>
          <w:color w:val="1A1A2E"/>
          <w:sz w:val="22"/>
          <w:szCs w:val="22"/>
        </w:rPr>
        <w:t xml:space="preserve">Led the competitive landscape analysis: framed Loopless as an intelligence layer, not an activity tracker</w:t>
      </w:r>
    </w:p>
    <w:p>
      <w:pPr>
        <w:pStyle w:val="ListParagraph"/>
        <w:numPr>
          <w:ilvl w:val="0"/>
          <w:numId w:val="2"/>
        </w:numPr>
        <w:spacing w:after="60" w:before="40"/>
      </w:pPr>
      <w:r>
        <w:rPr>
          <w:rFonts w:ascii="Arial" w:cs="Arial" w:eastAsia="Arial" w:hAnsi="Arial"/>
          <w:color w:val="1A1A2E"/>
          <w:sz w:val="22"/>
          <w:szCs w:val="22"/>
        </w:rPr>
        <w:t xml:space="preserve">Developed the market differentiation narrative: activity tracking (Asana, Jira) vs. outcome intelligence (Loopless)</w:t>
      </w:r>
    </w:p>
    <w:p>
      <w:pPr>
        <w:pStyle w:val="ListParagraph"/>
        <w:numPr>
          <w:ilvl w:val="0"/>
          <w:numId w:val="2"/>
        </w:numPr>
        <w:spacing w:after="60" w:before="40"/>
      </w:pPr>
      <w:r>
        <w:rPr>
          <w:rFonts w:ascii="Arial" w:cs="Arial" w:eastAsia="Arial" w:hAnsi="Arial"/>
          <w:color w:val="1A1A2E"/>
          <w:sz w:val="22"/>
          <w:szCs w:val="22"/>
        </w:rPr>
        <w:t xml:space="preserve">Articulated the API integration layer strategy to reduce adoption friction</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Product Requirements</w:t>
      </w:r>
    </w:p>
    <w:p>
      <w:pPr>
        <w:pStyle w:val="ListParagraph"/>
        <w:numPr>
          <w:ilvl w:val="0"/>
          <w:numId w:val="2"/>
        </w:numPr>
        <w:spacing w:after="60" w:before="40"/>
      </w:pPr>
      <w:r>
        <w:rPr>
          <w:rFonts w:ascii="Arial" w:cs="Arial" w:eastAsia="Arial" w:hAnsi="Arial"/>
          <w:color w:val="1A1A2E"/>
          <w:sz w:val="22"/>
          <w:szCs w:val="22"/>
        </w:rPr>
        <w:t xml:space="preserve">Authored user stories for the CS Lead (Goal Drift) and Scrum Master (Recurring Debates) scenarios in the PRD</w:t>
      </w:r>
    </w:p>
    <w:p>
      <w:pPr>
        <w:pStyle w:val="ListParagraph"/>
        <w:numPr>
          <w:ilvl w:val="0"/>
          <w:numId w:val="2"/>
        </w:numPr>
        <w:spacing w:after="60" w:before="40"/>
      </w:pPr>
      <w:r>
        <w:rPr>
          <w:rFonts w:ascii="Arial" w:cs="Arial" w:eastAsia="Arial" w:hAnsi="Arial"/>
          <w:color w:val="1A1A2E"/>
          <w:sz w:val="22"/>
          <w:szCs w:val="22"/>
        </w:rPr>
        <w:t xml:space="preserve">Contributed to feature specification and scenario framing for the Delivery Manager (Decision Loops) scenario</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Metrics and Strategy</w:t>
      </w:r>
    </w:p>
    <w:p>
      <w:pPr>
        <w:pStyle w:val="ListParagraph"/>
        <w:numPr>
          <w:ilvl w:val="0"/>
          <w:numId w:val="2"/>
        </w:numPr>
        <w:spacing w:after="60" w:before="40"/>
      </w:pPr>
      <w:r>
        <w:rPr>
          <w:rFonts w:ascii="Arial" w:cs="Arial" w:eastAsia="Arial" w:hAnsi="Arial"/>
          <w:color w:val="1A1A2E"/>
          <w:sz w:val="22"/>
          <w:szCs w:val="22"/>
        </w:rPr>
        <w:t xml:space="preserve">Defined the North Star metrics framework: Project Rescue Rate, Decision Confidence Lift, Decision Reversal Rate, Insight-to-Action Time, Meeting Load Reduction</w:t>
      </w:r>
    </w:p>
    <w:p>
      <w:pPr>
        <w:pStyle w:val="ListParagraph"/>
        <w:numPr>
          <w:ilvl w:val="0"/>
          <w:numId w:val="2"/>
        </w:numPr>
        <w:spacing w:after="60" w:before="40"/>
      </w:pPr>
      <w:r>
        <w:rPr>
          <w:rFonts w:ascii="Arial" w:cs="Arial" w:eastAsia="Arial" w:hAnsi="Arial"/>
          <w:color w:val="1A1A2E"/>
          <w:sz w:val="22"/>
          <w:szCs w:val="22"/>
        </w:rPr>
        <w:t xml:space="preserve">Co-developed the product strategy pillar for the final stakeholder presentation</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Prototype and Presentation</w:t>
      </w:r>
    </w:p>
    <w:p>
      <w:pPr>
        <w:pStyle w:val="ListParagraph"/>
        <w:numPr>
          <w:ilvl w:val="0"/>
          <w:numId w:val="2"/>
        </w:numPr>
        <w:spacing w:after="60" w:before="40"/>
      </w:pPr>
      <w:r>
        <w:rPr>
          <w:rFonts w:ascii="Arial" w:cs="Arial" w:eastAsia="Arial" w:hAnsi="Arial"/>
          <w:color w:val="1A1A2E"/>
          <w:sz w:val="22"/>
          <w:szCs w:val="22"/>
        </w:rPr>
        <w:t xml:space="preserve">Presented the Loop Frequency Graph screen during usability sessions — observed and documented user reactions</w:t>
      </w:r>
    </w:p>
    <w:p>
      <w:pPr>
        <w:pStyle w:val="ListParagraph"/>
        <w:numPr>
          <w:ilvl w:val="0"/>
          <w:numId w:val="2"/>
        </w:numPr>
        <w:spacing w:after="60" w:before="40"/>
      </w:pPr>
      <w:r>
        <w:rPr>
          <w:rFonts w:ascii="Arial" w:cs="Arial" w:eastAsia="Arial" w:hAnsi="Arial"/>
          <w:color w:val="1A1A2E"/>
          <w:sz w:val="22"/>
          <w:szCs w:val="22"/>
        </w:rPr>
        <w:t xml:space="preserve">Presented competitive analysis and feature strategy slides in the team's final presentation</w:t>
      </w:r>
    </w:p>
    <w:p>
      <w:pPr>
        <w:pStyle w:val="ListParagraph"/>
        <w:numPr>
          <w:ilvl w:val="0"/>
          <w:numId w:val="2"/>
        </w:numPr>
        <w:spacing w:after="60" w:before="40"/>
      </w:pPr>
      <w:r>
        <w:rPr>
          <w:rFonts w:ascii="Arial" w:cs="Arial" w:eastAsia="Arial" w:hAnsi="Arial"/>
          <w:color w:val="1A1A2E"/>
          <w:sz w:val="22"/>
          <w:szCs w:val="22"/>
        </w:rPr>
        <w:t xml:space="preserve">Contributed to overall product positioning and strategic narrative</w:t>
      </w:r>
    </w:p>
    <w:p>
      <w:pPr>
        <w:spacing w:after="200" w:before="0"/>
      </w:pPr>
      <w:r>
        <w:t xml:space="preserve"/>
      </w:r>
    </w:p>
    <w:p>
      <w:pPr>
        <w:pStyle w:val="Heading1"/>
        <w:shd w:fill="1B3A6B" w:val="clear"/>
        <w:spacing w:after="0" w:before="360"/>
        <w:ind w:left="240" w:right="240"/>
      </w:pPr>
      <w:r>
        <w:rPr>
          <w:rFonts w:ascii="Arial" w:cs="Arial" w:eastAsia="Arial" w:hAnsi="Arial"/>
          <w:b/>
          <w:bCs/>
          <w:color w:val="FFFFFF"/>
          <w:sz w:val="36"/>
          <w:szCs w:val="36"/>
        </w:rPr>
        <w:t xml:space="preserve">9.  Team Contributions</w:t>
      </w:r>
    </w:p>
    <w:p>
      <w:pPr>
        <w:spacing w:after="80" w:before="0"/>
      </w:pPr>
      <w:r>
        <w:t xml:space="preserve"/>
      </w:r>
    </w:p>
    <w:p>
      <w:pPr>
        <w:spacing w:after="80" w:before="40"/>
        <w:jc w:val="both"/>
      </w:pPr>
      <w:r>
        <w:rPr>
          <w:rFonts w:ascii="Arial" w:cs="Arial" w:eastAsia="Arial" w:hAnsi="Arial"/>
          <w:color w:val="1A1A2E"/>
          <w:sz w:val="22"/>
          <w:szCs w:val="22"/>
        </w:rPr>
        <w:t xml:space="preserve">Loopless was built collaboratively across all phases. The following is a professional acknowledgement of each team member's contributions. I am proud to have worked alongside a team that brought distinct strengths to every stage of the project.</w:t>
      </w:r>
    </w:p>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4680"/>
      </w:tblGrid>
      <w:tr>
        <w:tc>
          <w:tcPr>
            <w:tcW w:type="dxa" w:w="2340"/>
            <w:tcBorders>
              <w:top w:val="single" w:color="C5D5E8" w:sz="1"/>
              <w:left w:val="single" w:color="C5D5E8" w:sz="1"/>
              <w:bottom w:val="single" w:color="C5D5E8" w:sz="1"/>
              <w:right w:val="single" w:color="C5D5E8" w:sz="1"/>
            </w:tcBorders>
            <w:shd w:fill="1B3A6B" w:val="clear"/>
            <w:tcMar>
              <w:top w:type="dxa" w:w="80"/>
              <w:left w:type="dxa" w:w="120"/>
              <w:bottom w:type="dxa" w:w="80"/>
              <w:right w:type="dxa" w:w="120"/>
            </w:tcMar>
          </w:tcPr>
          <w:p>
            <w:r>
              <w:rPr>
                <w:rFonts w:ascii="Arial" w:cs="Arial" w:eastAsia="Arial" w:hAnsi="Arial"/>
                <w:b/>
                <w:bCs/>
                <w:color w:val="FFFFFF"/>
                <w:sz w:val="22"/>
                <w:szCs w:val="22"/>
              </w:rPr>
              <w:t xml:space="preserve">Team Member</w:t>
            </w:r>
          </w:p>
        </w:tc>
        <w:tc>
          <w:tcPr>
            <w:tcW w:type="dxa" w:w="2340"/>
            <w:tcBorders>
              <w:top w:val="single" w:color="C5D5E8" w:sz="1"/>
              <w:left w:val="single" w:color="C5D5E8" w:sz="1"/>
              <w:bottom w:val="single" w:color="C5D5E8" w:sz="1"/>
              <w:right w:val="single" w:color="C5D5E8" w:sz="1"/>
            </w:tcBorders>
            <w:shd w:fill="1B3A6B" w:val="clear"/>
            <w:tcMar>
              <w:top w:type="dxa" w:w="80"/>
              <w:left w:type="dxa" w:w="120"/>
              <w:bottom w:type="dxa" w:w="80"/>
              <w:right w:type="dxa" w:w="120"/>
            </w:tcMar>
          </w:tcPr>
          <w:p>
            <w:r>
              <w:rPr>
                <w:rFonts w:ascii="Arial" w:cs="Arial" w:eastAsia="Arial" w:hAnsi="Arial"/>
                <w:b/>
                <w:bCs/>
                <w:color w:val="FFFFFF"/>
                <w:sz w:val="22"/>
                <w:szCs w:val="22"/>
              </w:rPr>
              <w:t xml:space="preserve">Role</w:t>
            </w:r>
          </w:p>
        </w:tc>
        <w:tc>
          <w:tcPr>
            <w:tcW w:type="dxa" w:w="4680"/>
            <w:tcBorders>
              <w:top w:val="single" w:color="C5D5E8" w:sz="1"/>
              <w:left w:val="single" w:color="C5D5E8" w:sz="1"/>
              <w:bottom w:val="single" w:color="C5D5E8" w:sz="1"/>
              <w:right w:val="single" w:color="C5D5E8" w:sz="1"/>
            </w:tcBorders>
            <w:shd w:fill="1B3A6B" w:val="clear"/>
            <w:tcMar>
              <w:top w:type="dxa" w:w="80"/>
              <w:left w:type="dxa" w:w="120"/>
              <w:bottom w:type="dxa" w:w="80"/>
              <w:right w:type="dxa" w:w="120"/>
            </w:tcMar>
          </w:tcPr>
          <w:p>
            <w:r>
              <w:rPr>
                <w:rFonts w:ascii="Arial" w:cs="Arial" w:eastAsia="Arial" w:hAnsi="Arial"/>
                <w:b/>
                <w:bCs/>
                <w:color w:val="FFFFFF"/>
                <w:sz w:val="22"/>
                <w:szCs w:val="22"/>
              </w:rPr>
              <w:t xml:space="preserve">Key Contributions</w:t>
            </w:r>
          </w:p>
        </w:tc>
      </w:tr>
      <w:tr>
        <w:tc>
          <w:tcPr>
            <w:tcW w:type="dxa" w:w="2340"/>
            <w:tcBorders>
              <w:top w:val="single" w:color="C5D5E8" w:sz="1"/>
              <w:left w:val="single" w:color="C5D5E8" w:sz="1"/>
              <w:bottom w:val="single" w:color="C5D5E8" w:sz="1"/>
              <w:right w:val="single" w:color="C5D5E8" w:sz="1"/>
            </w:tcBorders>
            <w:shd w:fill="F0F5FB" w:val="clear"/>
            <w:tcMar>
              <w:top w:type="dxa" w:w="80"/>
              <w:left w:type="dxa" w:w="120"/>
              <w:bottom w:type="dxa" w:w="80"/>
              <w:right w:type="dxa" w:w="120"/>
            </w:tcMar>
          </w:tcPr>
          <w:p>
            <w:r>
              <w:rPr>
                <w:rFonts w:ascii="Arial" w:cs="Arial" w:eastAsia="Arial" w:hAnsi="Arial"/>
                <w:color w:val="1A1A2E"/>
                <w:sz w:val="22"/>
                <w:szCs w:val="22"/>
              </w:rPr>
              <w:t xml:space="preserve">Davar Amadis</w:t>
            </w:r>
          </w:p>
        </w:tc>
        <w:tc>
          <w:tcPr>
            <w:tcW w:type="dxa" w:w="2340"/>
            <w:tcBorders>
              <w:top w:val="single" w:color="C5D5E8" w:sz="1"/>
              <w:left w:val="single" w:color="C5D5E8" w:sz="1"/>
              <w:bottom w:val="single" w:color="C5D5E8" w:sz="1"/>
              <w:right w:val="single" w:color="C5D5E8" w:sz="1"/>
            </w:tcBorders>
            <w:shd w:fill="F0F5FB" w:val="clear"/>
            <w:tcMar>
              <w:top w:type="dxa" w:w="80"/>
              <w:left w:type="dxa" w:w="120"/>
              <w:bottom w:type="dxa" w:w="80"/>
              <w:right w:type="dxa" w:w="120"/>
            </w:tcMar>
          </w:tcPr>
          <w:p>
            <w:r>
              <w:rPr>
                <w:rFonts w:ascii="Arial" w:cs="Arial" w:eastAsia="Arial" w:hAnsi="Arial"/>
                <w:color w:val="1A1A2E"/>
                <w:sz w:val="22"/>
                <w:szCs w:val="22"/>
              </w:rPr>
              <w:t xml:space="preserve">Strategy &amp; Architecture</w:t>
            </w:r>
          </w:p>
        </w:tc>
        <w:tc>
          <w:tcPr>
            <w:tcW w:type="dxa" w:w="4680"/>
            <w:tcBorders>
              <w:top w:val="single" w:color="C5D5E8" w:sz="1"/>
              <w:left w:val="single" w:color="C5D5E8" w:sz="1"/>
              <w:bottom w:val="single" w:color="C5D5E8" w:sz="1"/>
              <w:right w:val="single" w:color="C5D5E8" w:sz="1"/>
            </w:tcBorders>
            <w:shd w:fill="F0F5FB" w:val="clear"/>
            <w:tcMar>
              <w:top w:type="dxa" w:w="80"/>
              <w:left w:type="dxa" w:w="120"/>
              <w:bottom w:type="dxa" w:w="80"/>
              <w:right w:type="dxa" w:w="120"/>
            </w:tcMar>
          </w:tcPr>
          <w:p>
            <w:r>
              <w:rPr>
                <w:rFonts w:ascii="Arial" w:cs="Arial" w:eastAsia="Arial" w:hAnsi="Arial"/>
                <w:color w:val="1A1A2E"/>
                <w:sz w:val="22"/>
                <w:szCs w:val="22"/>
              </w:rPr>
              <w:t xml:space="preserve">Led the Business Model Canvas (BMC) development; designed the Information Architecture; built the Drift Monitor and AI Agent Bar prototype screens; presented the product vision; owned overall product structure and navigation flow.</w:t>
            </w:r>
          </w:p>
        </w:tc>
      </w:tr>
      <w:tr>
        <w:tc>
          <w:tcPr>
            <w:tcW w:type="dxa" w:w="234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color w:val="1A1A2E"/>
                <w:sz w:val="22"/>
                <w:szCs w:val="22"/>
              </w:rPr>
              <w:t xml:space="preserve">Harsh Shah (Me)</w:t>
            </w:r>
          </w:p>
        </w:tc>
        <w:tc>
          <w:tcPr>
            <w:tcW w:type="dxa" w:w="234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color w:val="1A1A2E"/>
                <w:sz w:val="22"/>
                <w:szCs w:val="22"/>
              </w:rPr>
              <w:t xml:space="preserve">Research, Competitive Analysis &amp; Metrics</w:t>
            </w:r>
          </w:p>
        </w:tc>
        <w:tc>
          <w:tcPr>
            <w:tcW w:type="dxa" w:w="468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color w:val="1A1A2E"/>
                <w:sz w:val="22"/>
                <w:szCs w:val="22"/>
              </w:rPr>
              <w:t xml:space="preserve">Conducted user interviews (Dylan Whyte, Pragya); led competitive landscape and market differentiation analysis; authored key PRD user stories; defined the North Star metrics framework; contributed to product strategy and Loop Frequency Graph presentation.</w:t>
            </w:r>
          </w:p>
        </w:tc>
      </w:tr>
      <w:tr>
        <w:tc>
          <w:tcPr>
            <w:tcW w:type="dxa" w:w="2340"/>
            <w:tcBorders>
              <w:top w:val="single" w:color="C5D5E8" w:sz="1"/>
              <w:left w:val="single" w:color="C5D5E8" w:sz="1"/>
              <w:bottom w:val="single" w:color="C5D5E8" w:sz="1"/>
              <w:right w:val="single" w:color="C5D5E8" w:sz="1"/>
            </w:tcBorders>
            <w:shd w:fill="F0F5FB" w:val="clear"/>
            <w:tcMar>
              <w:top w:type="dxa" w:w="80"/>
              <w:left w:type="dxa" w:w="120"/>
              <w:bottom w:type="dxa" w:w="80"/>
              <w:right w:type="dxa" w:w="120"/>
            </w:tcMar>
          </w:tcPr>
          <w:p>
            <w:r>
              <w:rPr>
                <w:rFonts w:ascii="Arial" w:cs="Arial" w:eastAsia="Arial" w:hAnsi="Arial"/>
                <w:color w:val="1A1A2E"/>
                <w:sz w:val="22"/>
                <w:szCs w:val="22"/>
              </w:rPr>
              <w:t xml:space="preserve">Mahadi Ahmed</w:t>
            </w:r>
          </w:p>
        </w:tc>
        <w:tc>
          <w:tcPr>
            <w:tcW w:type="dxa" w:w="2340"/>
            <w:tcBorders>
              <w:top w:val="single" w:color="C5D5E8" w:sz="1"/>
              <w:left w:val="single" w:color="C5D5E8" w:sz="1"/>
              <w:bottom w:val="single" w:color="C5D5E8" w:sz="1"/>
              <w:right w:val="single" w:color="C5D5E8" w:sz="1"/>
            </w:tcBorders>
            <w:shd w:fill="F0F5FB" w:val="clear"/>
            <w:tcMar>
              <w:top w:type="dxa" w:w="80"/>
              <w:left w:type="dxa" w:w="120"/>
              <w:bottom w:type="dxa" w:w="80"/>
              <w:right w:type="dxa" w:w="120"/>
            </w:tcMar>
          </w:tcPr>
          <w:p>
            <w:r>
              <w:rPr>
                <w:rFonts w:ascii="Arial" w:cs="Arial" w:eastAsia="Arial" w:hAnsi="Arial"/>
                <w:color w:val="1A1A2E"/>
                <w:sz w:val="22"/>
                <w:szCs w:val="22"/>
              </w:rPr>
              <w:t xml:space="preserve">OKRs, Metrics &amp; Usability Testing</w:t>
            </w:r>
          </w:p>
        </w:tc>
        <w:tc>
          <w:tcPr>
            <w:tcW w:type="dxa" w:w="4680"/>
            <w:tcBorders>
              <w:top w:val="single" w:color="C5D5E8" w:sz="1"/>
              <w:left w:val="single" w:color="C5D5E8" w:sz="1"/>
              <w:bottom w:val="single" w:color="C5D5E8" w:sz="1"/>
              <w:right w:val="single" w:color="C5D5E8" w:sz="1"/>
            </w:tcBorders>
            <w:shd w:fill="F0F5FB" w:val="clear"/>
            <w:tcMar>
              <w:top w:type="dxa" w:w="80"/>
              <w:left w:type="dxa" w:w="120"/>
              <w:bottom w:type="dxa" w:w="80"/>
              <w:right w:type="dxa" w:w="120"/>
            </w:tcMar>
          </w:tcPr>
          <w:p>
            <w:r>
              <w:rPr>
                <w:rFonts w:ascii="Arial" w:cs="Arial" w:eastAsia="Arial" w:hAnsi="Arial"/>
                <w:color w:val="1A1A2E"/>
                <w:sz w:val="22"/>
                <w:szCs w:val="22"/>
              </w:rPr>
              <w:t xml:space="preserve">Defined the OKR framework (AI Insight Acceptance Rate, Memory Book Utilisation Rate); owned the Outcomes Memory Book feature; conducted and documented usability testing sessions; defined engagement and retention metrics.</w:t>
            </w:r>
          </w:p>
        </w:tc>
      </w:tr>
      <w:tr>
        <w:tc>
          <w:tcPr>
            <w:tcW w:type="dxa" w:w="234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color w:val="1A1A2E"/>
                <w:sz w:val="22"/>
                <w:szCs w:val="22"/>
              </w:rPr>
              <w:t xml:space="preserve">Mojisola Odunsi</w:t>
            </w:r>
          </w:p>
        </w:tc>
        <w:tc>
          <w:tcPr>
            <w:tcW w:type="dxa" w:w="234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color w:val="1A1A2E"/>
                <w:sz w:val="22"/>
                <w:szCs w:val="22"/>
              </w:rPr>
              <w:t xml:space="preserve">Market Research, Personas &amp; UX Flow</w:t>
            </w:r>
          </w:p>
        </w:tc>
        <w:tc>
          <w:tcPr>
            <w:tcW w:type="dxa" w:w="468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color w:val="1A1A2E"/>
                <w:sz w:val="22"/>
                <w:szCs w:val="22"/>
              </w:rPr>
              <w:t xml:space="preserve">Led market sizing and segment analysis; developed primary and secondary user personas; built the Business Process Engineer user flow; owned the Team Voting feature; presented key research insights and the team's strategic ask.</w:t>
            </w:r>
          </w:p>
        </w:tc>
      </w:tr>
    </w:tbl>
    <w:p>
      <w:pPr>
        <w:spacing w:after="200" w:before="0"/>
      </w:pPr>
      <w:r>
        <w:t xml:space="preserve"/>
      </w:r>
    </w:p>
    <w:p>
      <w:pPr>
        <w:pStyle w:val="Heading1"/>
        <w:shd w:fill="1B3A6B" w:val="clear"/>
        <w:spacing w:after="0" w:before="360"/>
        <w:ind w:left="240" w:right="240"/>
      </w:pPr>
      <w:r>
        <w:rPr>
          <w:rFonts w:ascii="Arial" w:cs="Arial" w:eastAsia="Arial" w:hAnsi="Arial"/>
          <w:b/>
          <w:bCs/>
          <w:color w:val="FFFFFF"/>
          <w:sz w:val="36"/>
          <w:szCs w:val="36"/>
        </w:rPr>
        <w:t xml:space="preserve">10.  Challenges and How We Solved Them</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Challenge 1: Proving the Problem Without Building the Solution</w:t>
      </w:r>
    </w:p>
    <w:p>
      <w:pPr>
        <w:spacing w:after="80" w:before="40"/>
        <w:jc w:val="both"/>
      </w:pPr>
      <w:r>
        <w:rPr>
          <w:rFonts w:ascii="Arial" w:cs="Arial" w:eastAsia="Arial" w:hAnsi="Arial"/>
          <w:color w:val="1A1A2E"/>
          <w:sz w:val="22"/>
          <w:szCs w:val="22"/>
        </w:rPr>
        <w:t xml:space="preserve">Early in research, participants validated the pain but struggled to articulate it clearly. We overcame this by using non-leading, behavioral interview techniques — asking about past experiences rather than hypothetical features. This surfaced the Evidence Difficulty insight that became our core product rationale.</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Challenge 2: Distinguishing Loopless from a Dashboard</w:t>
      </w:r>
    </w:p>
    <w:p>
      <w:pPr>
        <w:spacing w:after="80" w:before="40"/>
        <w:jc w:val="both"/>
      </w:pPr>
      <w:r>
        <w:rPr>
          <w:rFonts w:ascii="Arial" w:cs="Arial" w:eastAsia="Arial" w:hAnsi="Arial"/>
          <w:color w:val="1A1A2E"/>
          <w:sz w:val="22"/>
          <w:szCs w:val="22"/>
        </w:rPr>
        <w:t xml:space="preserve">Usability testing with the Principal Product Manager persona revealed that users initially perceived Loopless as 'just another dashboard.' Metrics lacked context and the AI agent's value was not immediately obvious. We responded by shifting the narrative toward cause-impact-action storytelling, improving metric contextualisation, and redesigning the AI agent experience for clarity.</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Challenge 3: AI Trust and Transparency</w:t>
      </w:r>
    </w:p>
    <w:p>
      <w:pPr>
        <w:spacing w:after="80" w:before="40"/>
        <w:jc w:val="both"/>
      </w:pPr>
      <w:r>
        <w:rPr>
          <w:rFonts w:ascii="Arial" w:cs="Arial" w:eastAsia="Arial" w:hAnsi="Arial"/>
          <w:color w:val="1A1A2E"/>
          <w:sz w:val="22"/>
          <w:szCs w:val="22"/>
        </w:rPr>
        <w:t xml:space="preserve">Multiple test participants found the AI Agent's Accept and Dismiss controls confusing, and one participant questioned AI credibility without visible sourcing. We identified the need for context-aware, action-transparent AI recommendations — a key design iteration for the next sprint.</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Challenge 4: Balancing Feature Depth vs. MVP Scope</w:t>
      </w:r>
    </w:p>
    <w:p>
      <w:pPr>
        <w:spacing w:after="80" w:before="40"/>
        <w:jc w:val="both"/>
      </w:pPr>
      <w:r>
        <w:rPr>
          <w:rFonts w:ascii="Arial" w:cs="Arial" w:eastAsia="Arial" w:hAnsi="Arial"/>
          <w:color w:val="1A1A2E"/>
          <w:sz w:val="22"/>
          <w:szCs w:val="22"/>
        </w:rPr>
        <w:t xml:space="preserve">The team had to resist feature scope creep. We used MoSCoW prioritisation to anchor decisions to the strongest validated use cases — drift detection and decision loop closure — while deferring lower-confidence features to a later roadmap phase.</w:t>
      </w:r>
    </w:p>
    <w:p>
      <w:pPr>
        <w:spacing w:after="200" w:before="0"/>
      </w:pPr>
      <w:r>
        <w:t xml:space="preserve"/>
      </w:r>
    </w:p>
    <w:p>
      <w:pPr>
        <w:pStyle w:val="Heading1"/>
        <w:shd w:fill="1B3A6B" w:val="clear"/>
        <w:spacing w:after="0" w:before="360"/>
        <w:ind w:left="240" w:right="240"/>
      </w:pPr>
      <w:r>
        <w:rPr>
          <w:rFonts w:ascii="Arial" w:cs="Arial" w:eastAsia="Arial" w:hAnsi="Arial"/>
          <w:b/>
          <w:bCs/>
          <w:color w:val="FFFFFF"/>
          <w:sz w:val="36"/>
          <w:szCs w:val="36"/>
        </w:rPr>
        <w:t xml:space="preserve">11.  Key Learnings</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Product Management</w:t>
      </w:r>
    </w:p>
    <w:p>
      <w:pPr>
        <w:pStyle w:val="ListParagraph"/>
        <w:numPr>
          <w:ilvl w:val="0"/>
          <w:numId w:val="2"/>
        </w:numPr>
        <w:spacing w:after="60" w:before="40"/>
      </w:pPr>
      <w:r>
        <w:rPr>
          <w:rFonts w:ascii="Arial" w:cs="Arial" w:eastAsia="Arial" w:hAnsi="Arial"/>
          <w:color w:val="1A1A2E"/>
          <w:sz w:val="22"/>
          <w:szCs w:val="22"/>
        </w:rPr>
        <w:t xml:space="preserve">A product's core value must be communicated within seconds — not explained. If users need instruction to understand value, the design has failed before the product has begun.</w:t>
      </w:r>
    </w:p>
    <w:p>
      <w:pPr>
        <w:pStyle w:val="ListParagraph"/>
        <w:numPr>
          <w:ilvl w:val="0"/>
          <w:numId w:val="2"/>
        </w:numPr>
        <w:spacing w:after="60" w:before="40"/>
      </w:pPr>
      <w:r>
        <w:rPr>
          <w:rFonts w:ascii="Arial" w:cs="Arial" w:eastAsia="Arial" w:hAnsi="Arial"/>
          <w:color w:val="1A1A2E"/>
          <w:sz w:val="22"/>
          <w:szCs w:val="22"/>
        </w:rPr>
        <w:t xml:space="preserve">MoSCoW prioritisation is most effective when each must-have traces back to a validated user pain point, not an assumption.</w:t>
      </w:r>
    </w:p>
    <w:p>
      <w:pPr>
        <w:pStyle w:val="ListParagraph"/>
        <w:numPr>
          <w:ilvl w:val="0"/>
          <w:numId w:val="2"/>
        </w:numPr>
        <w:spacing w:after="60" w:before="40"/>
      </w:pPr>
      <w:r>
        <w:rPr>
          <w:rFonts w:ascii="Arial" w:cs="Arial" w:eastAsia="Arial" w:hAnsi="Arial"/>
          <w:color w:val="1A1A2E"/>
          <w:sz w:val="22"/>
          <w:szCs w:val="22"/>
        </w:rPr>
        <w:t xml:space="preserve">Competitive positioning is not about features — it is about framing. Loopless competes not by doing what Asana does better, but by doing something Asana does not do at all.</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Business Analysis</w:t>
      </w:r>
    </w:p>
    <w:p>
      <w:pPr>
        <w:pStyle w:val="ListParagraph"/>
        <w:numPr>
          <w:ilvl w:val="0"/>
          <w:numId w:val="2"/>
        </w:numPr>
        <w:spacing w:after="60" w:before="40"/>
      </w:pPr>
      <w:r>
        <w:rPr>
          <w:rFonts w:ascii="Arial" w:cs="Arial" w:eastAsia="Arial" w:hAnsi="Arial"/>
          <w:color w:val="1A1A2E"/>
          <w:sz w:val="22"/>
          <w:szCs w:val="22"/>
        </w:rPr>
        <w:t xml:space="preserve">User stories gain power when framed as outcomes ('so that...') rather than just features ('I want...'). The 'so that' clause is where BA value lives.</w:t>
      </w:r>
    </w:p>
    <w:p>
      <w:pPr>
        <w:pStyle w:val="ListParagraph"/>
        <w:numPr>
          <w:ilvl w:val="0"/>
          <w:numId w:val="2"/>
        </w:numPr>
        <w:spacing w:after="60" w:before="40"/>
      </w:pPr>
      <w:r>
        <w:rPr>
          <w:rFonts w:ascii="Arial" w:cs="Arial" w:eastAsia="Arial" w:hAnsi="Arial"/>
          <w:color w:val="1A1A2E"/>
          <w:sz w:val="22"/>
          <w:szCs w:val="22"/>
        </w:rPr>
        <w:t xml:space="preserve">Requirements gathering through behavioral interviews surfaces implicit needs that surveys and feature lists never reach.</w:t>
      </w:r>
    </w:p>
    <w:p>
      <w:pPr>
        <w:pStyle w:val="ListParagraph"/>
        <w:numPr>
          <w:ilvl w:val="0"/>
          <w:numId w:val="2"/>
        </w:numPr>
        <w:spacing w:after="60" w:before="40"/>
      </w:pPr>
      <w:r>
        <w:rPr>
          <w:rFonts w:ascii="Arial" w:cs="Arial" w:eastAsia="Arial" w:hAnsi="Arial"/>
          <w:color w:val="1A1A2E"/>
          <w:sz w:val="22"/>
          <w:szCs w:val="22"/>
        </w:rPr>
        <w:t xml:space="preserve">Metrics are only useful if they connect to the goal they are meant to measure. Vanity metrics erode stakeholder trust.</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Customer Success</w:t>
      </w:r>
    </w:p>
    <w:p>
      <w:pPr>
        <w:pStyle w:val="ListParagraph"/>
        <w:numPr>
          <w:ilvl w:val="0"/>
          <w:numId w:val="2"/>
        </w:numPr>
        <w:spacing w:after="60" w:before="40"/>
      </w:pPr>
      <w:r>
        <w:rPr>
          <w:rFonts w:ascii="Arial" w:cs="Arial" w:eastAsia="Arial" w:hAnsi="Arial"/>
          <w:color w:val="1A1A2E"/>
          <w:sz w:val="22"/>
          <w:szCs w:val="22"/>
        </w:rPr>
        <w:t xml:space="preserve">The costliest CS failures are not technical — they are detection failures. Outcome drift becomes unrecoverable precisely because it goes undetected.</w:t>
      </w:r>
    </w:p>
    <w:p>
      <w:pPr>
        <w:pStyle w:val="ListParagraph"/>
        <w:numPr>
          <w:ilvl w:val="0"/>
          <w:numId w:val="2"/>
        </w:numPr>
        <w:spacing w:after="60" w:before="40"/>
      </w:pPr>
      <w:r>
        <w:rPr>
          <w:rFonts w:ascii="Arial" w:cs="Arial" w:eastAsia="Arial" w:hAnsi="Arial"/>
          <w:color w:val="1A1A2E"/>
          <w:sz w:val="22"/>
          <w:szCs w:val="22"/>
        </w:rPr>
        <w:t xml:space="preserve">Stakeholder buy-in requires evidence, not intuition. Building the right documentation infrastructure is a CS competency, not just a PM concern.</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Stakeholder Management</w:t>
      </w:r>
    </w:p>
    <w:p>
      <w:pPr>
        <w:pStyle w:val="ListParagraph"/>
        <w:numPr>
          <w:ilvl w:val="0"/>
          <w:numId w:val="2"/>
        </w:numPr>
        <w:spacing w:after="60" w:before="40"/>
      </w:pPr>
      <w:r>
        <w:rPr>
          <w:rFonts w:ascii="Arial" w:cs="Arial" w:eastAsia="Arial" w:hAnsi="Arial"/>
          <w:color w:val="1A1A2E"/>
          <w:sz w:val="22"/>
          <w:szCs w:val="22"/>
        </w:rPr>
        <w:t xml:space="preserve">Framing project status to leadership requires translating technical signals into business impact language. This is a skill, not a given.</w:t>
      </w:r>
    </w:p>
    <w:p>
      <w:pPr>
        <w:pStyle w:val="ListParagraph"/>
        <w:numPr>
          <w:ilvl w:val="0"/>
          <w:numId w:val="2"/>
        </w:numPr>
        <w:spacing w:after="60" w:before="40"/>
      </w:pPr>
      <w:r>
        <w:rPr>
          <w:rFonts w:ascii="Arial" w:cs="Arial" w:eastAsia="Arial" w:hAnsi="Arial"/>
          <w:color w:val="1A1A2E"/>
          <w:sz w:val="22"/>
          <w:szCs w:val="22"/>
        </w:rPr>
        <w:t xml:space="preserve">Early escalation without evidence creates friction. Late escalation without options creates crisis. The goal is timed, evidence-based communication.</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Team Collaboration</w:t>
      </w:r>
    </w:p>
    <w:p>
      <w:pPr>
        <w:pStyle w:val="ListParagraph"/>
        <w:numPr>
          <w:ilvl w:val="0"/>
          <w:numId w:val="2"/>
        </w:numPr>
        <w:spacing w:after="60" w:before="40"/>
      </w:pPr>
      <w:r>
        <w:rPr>
          <w:rFonts w:ascii="Arial" w:cs="Arial" w:eastAsia="Arial" w:hAnsi="Arial"/>
          <w:color w:val="1A1A2E"/>
          <w:sz w:val="22"/>
          <w:szCs w:val="22"/>
        </w:rPr>
        <w:t xml:space="preserve">Cross-functional teams produce better products when each member leads in their zone of strength rather than duplicating effort.</w:t>
      </w:r>
    </w:p>
    <w:p>
      <w:pPr>
        <w:pStyle w:val="ListParagraph"/>
        <w:numPr>
          <w:ilvl w:val="0"/>
          <w:numId w:val="2"/>
        </w:numPr>
        <w:spacing w:after="60" w:before="40"/>
      </w:pPr>
      <w:r>
        <w:rPr>
          <w:rFonts w:ascii="Arial" w:cs="Arial" w:eastAsia="Arial" w:hAnsi="Arial"/>
          <w:color w:val="1A1A2E"/>
          <w:sz w:val="22"/>
          <w:szCs w:val="22"/>
        </w:rPr>
        <w:t xml:space="preserve">Transparent role clarity — knowing who owns what and why — reduces decision delays and improves delivery quality.</w:t>
      </w:r>
    </w:p>
    <w:p>
      <w:pPr>
        <w:spacing w:after="200" w:before="0"/>
      </w:pPr>
      <w:r>
        <w:t xml:space="preserve"/>
      </w:r>
    </w:p>
    <w:p>
      <w:pPr>
        <w:pStyle w:val="Heading1"/>
        <w:shd w:fill="1B3A6B" w:val="clear"/>
        <w:spacing w:after="0" w:before="360"/>
        <w:ind w:left="240" w:right="240"/>
      </w:pPr>
      <w:r>
        <w:rPr>
          <w:rFonts w:ascii="Arial" w:cs="Arial" w:eastAsia="Arial" w:hAnsi="Arial"/>
          <w:b/>
          <w:bCs/>
          <w:color w:val="FFFFFF"/>
          <w:sz w:val="36"/>
          <w:szCs w:val="36"/>
        </w:rPr>
        <w:t xml:space="preserve">12.  Outcomes and Results</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Prototype Validation</w:t>
      </w:r>
    </w:p>
    <w:p>
      <w:pPr>
        <w:spacing w:after="80" w:before="40"/>
        <w:jc w:val="both"/>
      </w:pPr>
      <w:r>
        <w:rPr>
          <w:rFonts w:ascii="Arial" w:cs="Arial" w:eastAsia="Arial" w:hAnsi="Arial"/>
          <w:color w:val="1A1A2E"/>
          <w:sz w:val="22"/>
          <w:szCs w:val="22"/>
        </w:rPr>
        <w:t xml:space="preserve">The Loopless prototype was tested with professionals spanning five distinct personas: Project Manager, Customer Success Lead, Delivery Manager, Business Process Engineer, and Principal Product Manager. Across all sessions, core product concepts were understood and the value proposition was consistently validated.</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Feature-Level Usability Test Outcomes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C5D5E8" w:sz="1"/>
              <w:left w:val="single" w:color="C5D5E8" w:sz="1"/>
              <w:bottom w:val="single" w:color="C5D5E8" w:sz="1"/>
              <w:right w:val="single" w:color="C5D5E8" w:sz="1"/>
            </w:tcBorders>
            <w:shd w:fill="E8F0F7" w:val="clear"/>
            <w:tcMar>
              <w:top w:type="dxa" w:w="80"/>
              <w:left w:type="dxa" w:w="120"/>
              <w:bottom w:type="dxa" w:w="80"/>
              <w:right w:type="dxa" w:w="120"/>
            </w:tcMar>
          </w:tcPr>
          <w:p>
            <w:r>
              <w:rPr>
                <w:rFonts w:ascii="Arial" w:cs="Arial" w:eastAsia="Arial" w:hAnsi="Arial"/>
                <w:b/>
                <w:bCs/>
                <w:color w:val="1B3A6B"/>
                <w:sz w:val="22"/>
                <w:szCs w:val="22"/>
              </w:rPr>
              <w:t xml:space="preserve">FEATURE</w:t>
            </w:r>
          </w:p>
        </w:tc>
        <w:tc>
          <w:tcPr>
            <w:tcW w:type="dxa" w:w="6840"/>
            <w:tcBorders>
              <w:top w:val="single" w:color="C5D5E8" w:sz="1"/>
              <w:left w:val="single" w:color="C5D5E8" w:sz="1"/>
              <w:bottom w:val="single" w:color="C5D5E8" w:sz="1"/>
              <w:right w:val="single" w:color="C5D5E8" w:sz="1"/>
            </w:tcBorders>
            <w:shd w:fill="E8F0F7" w:val="clear"/>
            <w:tcMar>
              <w:top w:type="dxa" w:w="80"/>
              <w:left w:type="dxa" w:w="120"/>
              <w:bottom w:type="dxa" w:w="80"/>
              <w:right w:type="dxa" w:w="120"/>
            </w:tcMar>
          </w:tcPr>
          <w:p>
            <w:r>
              <w:rPr>
                <w:rFonts w:ascii="Arial" w:cs="Arial" w:eastAsia="Arial" w:hAnsi="Arial"/>
                <w:color w:val="1A1A2E"/>
                <w:sz w:val="22"/>
                <w:szCs w:val="22"/>
              </w:rPr>
              <w:t xml:space="preserve">USABILITY TEST OUTCOME</w:t>
            </w:r>
          </w:p>
        </w:tc>
      </w:tr>
      <w:tr>
        <w:tc>
          <w:tcPr>
            <w:tcW w:type="dxa" w:w="252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b/>
                <w:bCs/>
                <w:color w:val="1B3A6B"/>
                <w:sz w:val="22"/>
                <w:szCs w:val="22"/>
              </w:rPr>
              <w:t xml:space="preserve">Drift Monitor</w:t>
            </w:r>
          </w:p>
        </w:tc>
        <w:tc>
          <w:tcPr>
            <w:tcW w:type="dxa" w:w="684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color w:val="1A1A2E"/>
                <w:sz w:val="22"/>
                <w:szCs w:val="22"/>
              </w:rPr>
              <w:t xml:space="preserve">Validated: visual deviation from baseline was immediately intuitive; early detection resonated strongly with PM and CS personas</w:t>
            </w:r>
          </w:p>
        </w:tc>
      </w:tr>
      <w:tr>
        <w:tc>
          <w:tcPr>
            <w:tcW w:type="dxa" w:w="252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b/>
                <w:bCs/>
                <w:color w:val="1B3A6B"/>
                <w:sz w:val="22"/>
                <w:szCs w:val="22"/>
              </w:rPr>
              <w:t xml:space="preserve">Loop Frequency Graph</w:t>
            </w:r>
          </w:p>
        </w:tc>
        <w:tc>
          <w:tcPr>
            <w:tcW w:type="dxa" w:w="684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color w:val="1A1A2E"/>
                <w:sz w:val="22"/>
                <w:szCs w:val="22"/>
              </w:rPr>
              <w:t xml:space="preserve">Validated: participants identified rework signals and recurring patterns without prompting; requests for sprint-level comparison detail</w:t>
            </w:r>
          </w:p>
        </w:tc>
      </w:tr>
      <w:tr>
        <w:tc>
          <w:tcPr>
            <w:tcW w:type="dxa" w:w="252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b/>
                <w:bCs/>
                <w:color w:val="1B3A6B"/>
                <w:sz w:val="22"/>
                <w:szCs w:val="22"/>
              </w:rPr>
              <w:t xml:space="preserve">AI Agent</w:t>
            </w:r>
          </w:p>
        </w:tc>
        <w:tc>
          <w:tcPr>
            <w:tcW w:type="dxa" w:w="684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color w:val="1A1A2E"/>
                <w:sz w:val="22"/>
                <w:szCs w:val="22"/>
              </w:rPr>
              <w:t xml:space="preserve">Strongest differentiator: participants reported never seeing equivalent functionality in Asana or Jira; Accept/Dismiss language requires iteration</w:t>
            </w:r>
          </w:p>
        </w:tc>
      </w:tr>
      <w:tr>
        <w:tc>
          <w:tcPr>
            <w:tcW w:type="dxa" w:w="252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b/>
                <w:bCs/>
                <w:color w:val="1B3A6B"/>
                <w:sz w:val="22"/>
                <w:szCs w:val="22"/>
              </w:rPr>
              <w:t xml:space="preserve">Outcomes Memory Book</w:t>
            </w:r>
          </w:p>
        </w:tc>
        <w:tc>
          <w:tcPr>
            <w:tcW w:type="dxa" w:w="684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color w:val="1A1A2E"/>
                <w:sz w:val="22"/>
                <w:szCs w:val="22"/>
              </w:rPr>
              <w:t xml:space="preserve">Strongly validated: mirrors existing team behaviour (JIRA retrospectives); described as the feature with clearest long-term competitive differentiation</w:t>
            </w:r>
          </w:p>
        </w:tc>
      </w:tr>
    </w:tbl>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OKR Targets Defined</w:t>
      </w:r>
    </w:p>
    <w:p>
      <w:pPr>
        <w:pStyle w:val="ListParagraph"/>
        <w:numPr>
          <w:ilvl w:val="0"/>
          <w:numId w:val="2"/>
        </w:numPr>
        <w:spacing w:after="60" w:before="40"/>
      </w:pPr>
      <w:r>
        <w:rPr>
          <w:rFonts w:ascii="Arial" w:cs="Arial" w:eastAsia="Arial" w:hAnsi="Arial"/>
          <w:color w:val="1A1A2E"/>
          <w:sz w:val="22"/>
          <w:szCs w:val="22"/>
        </w:rPr>
        <w:t xml:space="preserve">65%+ AI Insight Acceptance Rate across usability test sessions and early pilot users</w:t>
      </w:r>
    </w:p>
    <w:p>
      <w:pPr>
        <w:pStyle w:val="ListParagraph"/>
        <w:numPr>
          <w:ilvl w:val="0"/>
          <w:numId w:val="2"/>
        </w:numPr>
        <w:spacing w:after="60" w:before="40"/>
      </w:pPr>
      <w:r>
        <w:rPr>
          <w:rFonts w:ascii="Arial" w:cs="Arial" w:eastAsia="Arial" w:hAnsi="Arial"/>
          <w:color w:val="1A1A2E"/>
          <w:sz w:val="22"/>
          <w:szCs w:val="22"/>
        </w:rPr>
        <w:t xml:space="preserve">80% of pilot teams referencing the Outcomes Memory Book at least once per sprint cycle</w:t>
      </w:r>
    </w:p>
    <w:p>
      <w:pPr>
        <w:pStyle w:val="ListParagraph"/>
        <w:numPr>
          <w:ilvl w:val="0"/>
          <w:numId w:val="2"/>
        </w:numPr>
        <w:spacing w:after="60" w:before="40"/>
      </w:pPr>
      <w:r>
        <w:rPr>
          <w:rFonts w:ascii="Arial" w:cs="Arial" w:eastAsia="Arial" w:hAnsi="Arial"/>
          <w:color w:val="1A1A2E"/>
          <w:sz w:val="22"/>
          <w:szCs w:val="22"/>
        </w:rPr>
        <w:t xml:space="preserve">Post-session AI Insight Satisfaction Score of 4.0/5.0+ across 10+ participants</w:t>
      </w:r>
    </w:p>
    <w:p>
      <w:pPr>
        <w:pStyle w:val="ListParagraph"/>
        <w:numPr>
          <w:ilvl w:val="0"/>
          <w:numId w:val="2"/>
        </w:numPr>
        <w:spacing w:after="60" w:before="40"/>
      </w:pPr>
      <w:r>
        <w:rPr>
          <w:rFonts w:ascii="Arial" w:cs="Arial" w:eastAsia="Arial" w:hAnsi="Arial"/>
          <w:color w:val="1A1A2E"/>
          <w:sz w:val="22"/>
          <w:szCs w:val="22"/>
        </w:rPr>
        <w:t xml:space="preserve">75%+ Task Success Rate across all four core usability test tasks</w:t>
      </w:r>
    </w:p>
    <w:p>
      <w:pPr>
        <w:spacing w:after="200" w:before="0"/>
      </w:pPr>
      <w:r>
        <w:t xml:space="preserve"/>
      </w:r>
    </w:p>
    <w:p>
      <w:pPr>
        <w:pStyle w:val="Heading1"/>
        <w:shd w:fill="1B3A6B" w:val="clear"/>
        <w:spacing w:after="0" w:before="360"/>
        <w:ind w:left="240" w:right="240"/>
      </w:pPr>
      <w:r>
        <w:rPr>
          <w:rFonts w:ascii="Arial" w:cs="Arial" w:eastAsia="Arial" w:hAnsi="Arial"/>
          <w:b/>
          <w:bCs/>
          <w:color w:val="FFFFFF"/>
          <w:sz w:val="36"/>
          <w:szCs w:val="36"/>
        </w:rPr>
        <w:t xml:space="preserve">13.  Reflection</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What I Would Do Differently</w:t>
      </w:r>
    </w:p>
    <w:p>
      <w:pPr>
        <w:pStyle w:val="ListParagraph"/>
        <w:numPr>
          <w:ilvl w:val="0"/>
          <w:numId w:val="2"/>
        </w:numPr>
        <w:spacing w:after="60" w:before="40"/>
      </w:pPr>
      <w:r>
        <w:rPr>
          <w:rFonts w:ascii="Arial" w:cs="Arial" w:eastAsia="Arial" w:hAnsi="Arial"/>
          <w:color w:val="1A1A2E"/>
          <w:sz w:val="22"/>
          <w:szCs w:val="22"/>
        </w:rPr>
        <w:t xml:space="preserve">Include quantitative validation alongside qualitative interviews earlier — a short survey to validate problem frequency and severity across a broader sample would have strengthened the research foundation.</w:t>
      </w:r>
    </w:p>
    <w:p>
      <w:pPr>
        <w:pStyle w:val="ListParagraph"/>
        <w:numPr>
          <w:ilvl w:val="0"/>
          <w:numId w:val="2"/>
        </w:numPr>
        <w:spacing w:after="60" w:before="40"/>
      </w:pPr>
      <w:r>
        <w:rPr>
          <w:rFonts w:ascii="Arial" w:cs="Arial" w:eastAsia="Arial" w:hAnsi="Arial"/>
          <w:color w:val="1A1A2E"/>
          <w:sz w:val="22"/>
          <w:szCs w:val="22"/>
        </w:rPr>
        <w:t xml:space="preserve">Test the competitive positioning narrative directly with participants — not just the features — to validate whether the 'intelligence layer, not tracker' framing resonated in their mental models.</w:t>
      </w:r>
    </w:p>
    <w:p>
      <w:pPr>
        <w:pStyle w:val="ListParagraph"/>
        <w:numPr>
          <w:ilvl w:val="0"/>
          <w:numId w:val="2"/>
        </w:numPr>
        <w:spacing w:after="60" w:before="40"/>
      </w:pPr>
      <w:r>
        <w:rPr>
          <w:rFonts w:ascii="Arial" w:cs="Arial" w:eastAsia="Arial" w:hAnsi="Arial"/>
          <w:color w:val="1A1A2E"/>
          <w:sz w:val="22"/>
          <w:szCs w:val="22"/>
        </w:rPr>
        <w:t xml:space="preserve">Define the information architecture collaboratively as a team earlier, rather than per-feature. This would have produced a more unified UX across all screens.</w:t>
      </w:r>
    </w:p>
    <w:p>
      <w:pPr>
        <w:pStyle w:val="ListParagraph"/>
        <w:numPr>
          <w:ilvl w:val="0"/>
          <w:numId w:val="2"/>
        </w:numPr>
        <w:spacing w:after="60" w:before="40"/>
      </w:pPr>
      <w:r>
        <w:rPr>
          <w:rFonts w:ascii="Arial" w:cs="Arial" w:eastAsia="Arial" w:hAnsi="Arial"/>
          <w:color w:val="1A1A2E"/>
          <w:sz w:val="22"/>
          <w:szCs w:val="22"/>
        </w:rPr>
        <w:t xml:space="preserve">Push harder on the AI Agent's dismiss workflow — understanding why users would dismiss, and designing that path intentionally, would have materially improved trust metrics.</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How This Project Shaped My Professional Growth</w:t>
      </w:r>
    </w:p>
    <w:p>
      <w:pPr>
        <w:spacing w:after="80" w:before="40"/>
        <w:jc w:val="both"/>
      </w:pPr>
      <w:r>
        <w:rPr>
          <w:rFonts w:ascii="Arial" w:cs="Arial" w:eastAsia="Arial" w:hAnsi="Arial"/>
          <w:color w:val="1A1A2E"/>
          <w:sz w:val="22"/>
          <w:szCs w:val="22"/>
        </w:rPr>
        <w:t xml:space="preserve">Loopless was the first project where I experienced the full arc of product discovery — from vague problem space to validated prototype. It taught me that the hardest part of product management is not building features; it is maintaining discipline about which problems are real and worth solving.</w:t>
      </w:r>
    </w:p>
    <w:p>
      <w:pPr>
        <w:spacing w:after="80" w:before="40"/>
        <w:jc w:val="both"/>
      </w:pPr>
      <w:r>
        <w:rPr>
          <w:rFonts w:ascii="Arial" w:cs="Arial" w:eastAsia="Arial" w:hAnsi="Arial"/>
          <w:color w:val="1A1A2E"/>
          <w:sz w:val="22"/>
          <w:szCs w:val="22"/>
        </w:rPr>
        <w:t xml:space="preserve">As a Business Analyst, I learned that requirements gathering is fundamentally a listening discipline. The user stories that had the most impact were built directly from interview transcripts, not from assumptions.</w:t>
      </w:r>
    </w:p>
    <w:p>
      <w:pPr>
        <w:spacing w:after="80" w:before="40"/>
        <w:jc w:val="both"/>
      </w:pPr>
      <w:r>
        <w:rPr>
          <w:rFonts w:ascii="Arial" w:cs="Arial" w:eastAsia="Arial" w:hAnsi="Arial"/>
          <w:color w:val="1A1A2E"/>
          <w:sz w:val="22"/>
          <w:szCs w:val="22"/>
        </w:rPr>
        <w:t xml:space="preserve">As a Customer Success practitioner, I gained a deep appreciation for the structural reasons why CS teams fail to detect drift early — and why that failure is systemic, not personal.</w:t>
      </w:r>
    </w:p>
    <w:p>
      <w:pPr>
        <w:spacing w:after="80" w:before="40"/>
        <w:jc w:val="both"/>
      </w:pPr>
      <w:r>
        <w:rPr>
          <w:rFonts w:ascii="Arial" w:cs="Arial" w:eastAsia="Arial" w:hAnsi="Arial"/>
          <w:color w:val="1A1A2E"/>
          <w:sz w:val="22"/>
          <w:szCs w:val="22"/>
        </w:rPr>
        <w:t xml:space="preserve">Most importantly, this project confirmed my direction: I want to work at the intersection of product intelligence, customer outcomes, and business strategy — where data tells the story that moves teams toward better decisions.</w:t>
      </w:r>
    </w:p>
    <w:p>
      <w:pPr>
        <w:spacing w:after="200" w:before="0"/>
      </w:pPr>
      <w:r>
        <w:t xml:space="preserve"/>
      </w:r>
    </w:p>
    <w:p>
      <w:pPr>
        <w:pStyle w:val="Heading1"/>
        <w:shd w:fill="1B3A6B" w:val="clear"/>
        <w:spacing w:after="0" w:before="360"/>
        <w:ind w:left="240" w:right="240"/>
      </w:pPr>
      <w:r>
        <w:rPr>
          <w:rFonts w:ascii="Arial" w:cs="Arial" w:eastAsia="Arial" w:hAnsi="Arial"/>
          <w:b/>
          <w:bCs/>
          <w:color w:val="FFFFFF"/>
          <w:sz w:val="36"/>
          <w:szCs w:val="36"/>
        </w:rPr>
        <w:t xml:space="preserve">14.  Portfolio Presentation Recommendations</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Recommended Screenshots to Include</w:t>
      </w:r>
    </w:p>
    <w:p>
      <w:pPr>
        <w:pStyle w:val="ListParagraph"/>
        <w:numPr>
          <w:ilvl w:val="0"/>
          <w:numId w:val="2"/>
        </w:numPr>
        <w:spacing w:after="60" w:before="40"/>
      </w:pPr>
      <w:r>
        <w:rPr>
          <w:rFonts w:ascii="Arial" w:cs="Arial" w:eastAsia="Arial" w:hAnsi="Arial"/>
          <w:color w:val="1A1A2E"/>
          <w:sz w:val="22"/>
          <w:szCs w:val="22"/>
        </w:rPr>
        <w:t xml:space="preserve">Drift Monitor screen — the visual baseline vs. actual graph is immediately compelling to hiring managers</w:t>
      </w:r>
    </w:p>
    <w:p>
      <w:pPr>
        <w:pStyle w:val="ListParagraph"/>
        <w:numPr>
          <w:ilvl w:val="0"/>
          <w:numId w:val="2"/>
        </w:numPr>
        <w:spacing w:after="60" w:before="40"/>
      </w:pPr>
      <w:r>
        <w:rPr>
          <w:rFonts w:ascii="Arial" w:cs="Arial" w:eastAsia="Arial" w:hAnsi="Arial"/>
          <w:color w:val="1A1A2E"/>
          <w:sz w:val="22"/>
          <w:szCs w:val="22"/>
        </w:rPr>
        <w:t xml:space="preserve">Loop Frequency Graph — demonstrates data visualisation and pattern recognition thinking</w:t>
      </w:r>
    </w:p>
    <w:p>
      <w:pPr>
        <w:pStyle w:val="ListParagraph"/>
        <w:numPr>
          <w:ilvl w:val="0"/>
          <w:numId w:val="2"/>
        </w:numPr>
        <w:spacing w:after="60" w:before="40"/>
      </w:pPr>
      <w:r>
        <w:rPr>
          <w:rFonts w:ascii="Arial" w:cs="Arial" w:eastAsia="Arial" w:hAnsi="Arial"/>
          <w:color w:val="1A1A2E"/>
          <w:sz w:val="22"/>
          <w:szCs w:val="22"/>
        </w:rPr>
        <w:t xml:space="preserve">AI Agent recommendation panel — showcases AI product thinking and differentiator positioning</w:t>
      </w:r>
    </w:p>
    <w:p>
      <w:pPr>
        <w:pStyle w:val="ListParagraph"/>
        <w:numPr>
          <w:ilvl w:val="0"/>
          <w:numId w:val="2"/>
        </w:numPr>
        <w:spacing w:after="60" w:before="40"/>
      </w:pPr>
      <w:r>
        <w:rPr>
          <w:rFonts w:ascii="Arial" w:cs="Arial" w:eastAsia="Arial" w:hAnsi="Arial"/>
          <w:color w:val="1A1A2E"/>
          <w:sz w:val="22"/>
          <w:szCs w:val="22"/>
        </w:rPr>
        <w:t xml:space="preserve">Outcomes Memory Book — demonstrates institutional knowledge design thinking</w:t>
      </w:r>
    </w:p>
    <w:p>
      <w:pPr>
        <w:pStyle w:val="ListParagraph"/>
        <w:numPr>
          <w:ilvl w:val="0"/>
          <w:numId w:val="2"/>
        </w:numPr>
        <w:spacing w:after="60" w:before="40"/>
      </w:pPr>
      <w:r>
        <w:rPr>
          <w:rFonts w:ascii="Arial" w:cs="Arial" w:eastAsia="Arial" w:hAnsi="Arial"/>
          <w:color w:val="1A1A2E"/>
          <w:sz w:val="22"/>
          <w:szCs w:val="22"/>
        </w:rPr>
        <w:t xml:space="preserve">Competitive positioning slide from the final presentation — shows strategic framing ability</w:t>
      </w:r>
    </w:p>
    <w:p>
      <w:pPr>
        <w:pStyle w:val="ListParagraph"/>
        <w:numPr>
          <w:ilvl w:val="0"/>
          <w:numId w:val="2"/>
        </w:numPr>
        <w:spacing w:after="60" w:before="40"/>
      </w:pPr>
      <w:r>
        <w:rPr>
          <w:rFonts w:ascii="Arial" w:cs="Arial" w:eastAsia="Arial" w:hAnsi="Arial"/>
          <w:color w:val="1A1A2E"/>
          <w:sz w:val="22"/>
          <w:szCs w:val="22"/>
        </w:rPr>
        <w:t xml:space="preserve">Interview quote callouts — humanises the research and validates problem depth</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Diagrams to Include</w:t>
      </w:r>
    </w:p>
    <w:p>
      <w:pPr>
        <w:pStyle w:val="ListParagraph"/>
        <w:numPr>
          <w:ilvl w:val="0"/>
          <w:numId w:val="2"/>
        </w:numPr>
        <w:spacing w:after="60" w:before="40"/>
      </w:pPr>
      <w:r>
        <w:rPr>
          <w:rFonts w:ascii="Arial" w:cs="Arial" w:eastAsia="Arial" w:hAnsi="Arial"/>
          <w:color w:val="1A1A2E"/>
          <w:sz w:val="22"/>
          <w:szCs w:val="22"/>
        </w:rPr>
        <w:t xml:space="preserve">User persona table or persona cards for 2-3 primary personas</w:t>
      </w:r>
    </w:p>
    <w:p>
      <w:pPr>
        <w:pStyle w:val="ListParagraph"/>
        <w:numPr>
          <w:ilvl w:val="0"/>
          <w:numId w:val="2"/>
        </w:numPr>
        <w:spacing w:after="60" w:before="40"/>
      </w:pPr>
      <w:r>
        <w:rPr>
          <w:rFonts w:ascii="Arial" w:cs="Arial" w:eastAsia="Arial" w:hAnsi="Arial"/>
          <w:color w:val="1A1A2E"/>
          <w:sz w:val="22"/>
          <w:szCs w:val="22"/>
        </w:rPr>
        <w:t xml:space="preserve">Simplified product roadmap or phase timeline</w:t>
      </w:r>
    </w:p>
    <w:p>
      <w:pPr>
        <w:pStyle w:val="ListParagraph"/>
        <w:numPr>
          <w:ilvl w:val="0"/>
          <w:numId w:val="2"/>
        </w:numPr>
        <w:spacing w:after="60" w:before="40"/>
      </w:pPr>
      <w:r>
        <w:rPr>
          <w:rFonts w:ascii="Arial" w:cs="Arial" w:eastAsia="Arial" w:hAnsi="Arial"/>
          <w:color w:val="1A1A2E"/>
          <w:sz w:val="22"/>
          <w:szCs w:val="22"/>
        </w:rPr>
        <w:t xml:space="preserve">Feature prioritisation matrix (MoSCoW or 2x2 impact/effort)</w:t>
      </w:r>
    </w:p>
    <w:p>
      <w:pPr>
        <w:pStyle w:val="ListParagraph"/>
        <w:numPr>
          <w:ilvl w:val="0"/>
          <w:numId w:val="2"/>
        </w:numPr>
        <w:spacing w:after="60" w:before="40"/>
      </w:pPr>
      <w:r>
        <w:rPr>
          <w:rFonts w:ascii="Arial" w:cs="Arial" w:eastAsia="Arial" w:hAnsi="Arial"/>
          <w:color w:val="1A1A2E"/>
          <w:sz w:val="22"/>
          <w:szCs w:val="22"/>
        </w:rPr>
        <w:t xml:space="preserve">OKR or North Star metrics summary (single-page visual)</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Visual Storytelling Structure</w:t>
      </w:r>
    </w:p>
    <w:p>
      <w:pPr>
        <w:spacing w:after="80" w:before="40"/>
        <w:jc w:val="both"/>
      </w:pPr>
      <w:r>
        <w:rPr>
          <w:rFonts w:ascii="Arial" w:cs="Arial" w:eastAsia="Arial" w:hAnsi="Arial"/>
          <w:color w:val="1A1A2E"/>
          <w:sz w:val="22"/>
          <w:szCs w:val="22"/>
        </w:rPr>
        <w:t xml:space="preserve">The most effective portfolio case studies follow a three-act structure: (1) The Problem — make the pain real and specific; (2) The Process — show your thinking, not just your outputs; (3) The Outcome — demonstrate what changed and what you learned. Hiring managers scan; make each section's headline stand on its own.</w:t>
      </w:r>
    </w:p>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What Hiring Managers Look For (by Role)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C5D5E8" w:sz="1"/>
              <w:left w:val="single" w:color="C5D5E8" w:sz="1"/>
              <w:bottom w:val="single" w:color="C5D5E8" w:sz="1"/>
              <w:right w:val="single" w:color="C5D5E8" w:sz="1"/>
            </w:tcBorders>
            <w:shd w:fill="E8F0F7" w:val="clear"/>
            <w:tcMar>
              <w:top w:type="dxa" w:w="80"/>
              <w:left w:type="dxa" w:w="120"/>
              <w:bottom w:type="dxa" w:w="80"/>
              <w:right w:type="dxa" w:w="120"/>
            </w:tcMar>
          </w:tcPr>
          <w:p>
            <w:r>
              <w:rPr>
                <w:rFonts w:ascii="Arial" w:cs="Arial" w:eastAsia="Arial" w:hAnsi="Arial"/>
                <w:b/>
                <w:bCs/>
                <w:color w:val="1B3A6B"/>
                <w:sz w:val="22"/>
                <w:szCs w:val="22"/>
              </w:rPr>
              <w:t xml:space="preserve">ROLE</w:t>
            </w:r>
          </w:p>
        </w:tc>
        <w:tc>
          <w:tcPr>
            <w:tcW w:type="dxa" w:w="6480"/>
            <w:tcBorders>
              <w:top w:val="single" w:color="C5D5E8" w:sz="1"/>
              <w:left w:val="single" w:color="C5D5E8" w:sz="1"/>
              <w:bottom w:val="single" w:color="C5D5E8" w:sz="1"/>
              <w:right w:val="single" w:color="C5D5E8" w:sz="1"/>
            </w:tcBorders>
            <w:shd w:fill="E8F0F7" w:val="clear"/>
            <w:tcMar>
              <w:top w:type="dxa" w:w="80"/>
              <w:left w:type="dxa" w:w="120"/>
              <w:bottom w:type="dxa" w:w="80"/>
              <w:right w:type="dxa" w:w="120"/>
            </w:tcMar>
          </w:tcPr>
          <w:p>
            <w:r>
              <w:rPr>
                <w:rFonts w:ascii="Arial" w:cs="Arial" w:eastAsia="Arial" w:hAnsi="Arial"/>
                <w:color w:val="1A1A2E"/>
                <w:sz w:val="22"/>
                <w:szCs w:val="22"/>
              </w:rPr>
              <w:t xml:space="preserve">WHAT THEY PRIORITISE IN CASE STUDIES</w:t>
            </w:r>
          </w:p>
        </w:tc>
      </w:tr>
      <w:tr>
        <w:tc>
          <w:tcPr>
            <w:tcW w:type="dxa" w:w="288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b/>
                <w:bCs/>
                <w:color w:val="1B3A6B"/>
                <w:sz w:val="22"/>
                <w:szCs w:val="22"/>
              </w:rPr>
              <w:t xml:space="preserve">Business Analyst</w:t>
            </w:r>
          </w:p>
        </w:tc>
        <w:tc>
          <w:tcPr>
            <w:tcW w:type="dxa" w:w="648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color w:val="1A1A2E"/>
                <w:sz w:val="22"/>
                <w:szCs w:val="22"/>
              </w:rPr>
              <w:t xml:space="preserve">Requirements traceability, user stories with outcome framing, research methodology, stakeholder communication</w:t>
            </w:r>
          </w:p>
        </w:tc>
      </w:tr>
      <w:tr>
        <w:tc>
          <w:tcPr>
            <w:tcW w:type="dxa" w:w="288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b/>
                <w:bCs/>
                <w:color w:val="1B3A6B"/>
                <w:sz w:val="22"/>
                <w:szCs w:val="22"/>
              </w:rPr>
              <w:t xml:space="preserve">Associate Product Manager</w:t>
            </w:r>
          </w:p>
        </w:tc>
        <w:tc>
          <w:tcPr>
            <w:tcW w:type="dxa" w:w="648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color w:val="1A1A2E"/>
                <w:sz w:val="22"/>
                <w:szCs w:val="22"/>
              </w:rPr>
              <w:t xml:space="preserve">Problem framing, prioritisation reasoning, cross-functional collaboration, metrics definition</w:t>
            </w:r>
          </w:p>
        </w:tc>
      </w:tr>
      <w:tr>
        <w:tc>
          <w:tcPr>
            <w:tcW w:type="dxa" w:w="288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b/>
                <w:bCs/>
                <w:color w:val="1B3A6B"/>
                <w:sz w:val="22"/>
                <w:szCs w:val="22"/>
              </w:rPr>
              <w:t xml:space="preserve">Product Manager</w:t>
            </w:r>
          </w:p>
        </w:tc>
        <w:tc>
          <w:tcPr>
            <w:tcW w:type="dxa" w:w="648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color w:val="1A1A2E"/>
                <w:sz w:val="22"/>
                <w:szCs w:val="22"/>
              </w:rPr>
              <w:t xml:space="preserve">Strategy, differentiation, metrics, and evidence of shipping judgment — not just research</w:t>
            </w:r>
          </w:p>
        </w:tc>
      </w:tr>
      <w:tr>
        <w:tc>
          <w:tcPr>
            <w:tcW w:type="dxa" w:w="288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b/>
                <w:bCs/>
                <w:color w:val="1B3A6B"/>
                <w:sz w:val="22"/>
                <w:szCs w:val="22"/>
              </w:rPr>
              <w:t xml:space="preserve">Customer Success Manager</w:t>
            </w:r>
          </w:p>
        </w:tc>
        <w:tc>
          <w:tcPr>
            <w:tcW w:type="dxa" w:w="648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color w:val="1A1A2E"/>
                <w:sz w:val="22"/>
                <w:szCs w:val="22"/>
              </w:rPr>
              <w:t xml:space="preserve">User empathy, outcome tracking, client-facing communication, proactive risk detection</w:t>
            </w:r>
          </w:p>
        </w:tc>
      </w:tr>
      <w:tr>
        <w:tc>
          <w:tcPr>
            <w:tcW w:type="dxa" w:w="288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b/>
                <w:bCs/>
                <w:color w:val="1B3A6B"/>
                <w:sz w:val="22"/>
                <w:szCs w:val="22"/>
              </w:rPr>
              <w:t xml:space="preserve">Digital PM</w:t>
            </w:r>
          </w:p>
        </w:tc>
        <w:tc>
          <w:tcPr>
            <w:tcW w:type="dxa" w:w="6480"/>
            <w:tcBorders>
              <w:top w:val="single" w:color="C5D5E8" w:sz="1"/>
              <w:left w:val="single" w:color="C5D5E8" w:sz="1"/>
              <w:bottom w:val="single" w:color="C5D5E8" w:sz="1"/>
              <w:right w:val="single" w:color="C5D5E8" w:sz="1"/>
            </w:tcBorders>
            <w:shd w:fill="FFFFFF" w:val="clear"/>
            <w:tcMar>
              <w:top w:type="dxa" w:w="80"/>
              <w:left w:type="dxa" w:w="120"/>
              <w:bottom w:type="dxa" w:w="80"/>
              <w:right w:type="dxa" w:w="120"/>
            </w:tcMar>
          </w:tcPr>
          <w:p>
            <w:r>
              <w:rPr>
                <w:rFonts w:ascii="Arial" w:cs="Arial" w:eastAsia="Arial" w:hAnsi="Arial"/>
                <w:color w:val="1A1A2E"/>
                <w:sz w:val="22"/>
                <w:szCs w:val="22"/>
              </w:rPr>
              <w:t xml:space="preserve">End-to-end product thinking, UX sensibility, AI/data product experience, roadmap ownership</w:t>
            </w:r>
          </w:p>
        </w:tc>
      </w:tr>
    </w:tbl>
    <w:p>
      <w:pPr>
        <w:spacing w:after="80" w:before="0"/>
      </w:pPr>
      <w:r>
        <w:t xml:space="preserve"/>
      </w:r>
    </w:p>
    <w:p>
      <w:pPr>
        <w:pStyle w:val="Heading2"/>
        <w:pBdr>
          <w:bottom w:val="single" w:color="0E7C7B" w:sz="4" w:space="1"/>
        </w:pBdr>
        <w:spacing w:after="80" w:before="280"/>
      </w:pPr>
      <w:r>
        <w:rPr>
          <w:rFonts w:ascii="Arial" w:cs="Arial" w:eastAsia="Arial" w:hAnsi="Arial"/>
          <w:b/>
          <w:bCs/>
          <w:color w:val="1B3A6B"/>
          <w:sz w:val="28"/>
          <w:szCs w:val="28"/>
        </w:rPr>
        <w:t xml:space="preserve">Portfolio Framing Tip</w:t>
      </w:r>
    </w:p>
    <w:p>
      <w:pPr>
        <w:spacing w:after="80" w:before="40"/>
        <w:jc w:val="both"/>
      </w:pPr>
      <w:r>
        <w:rPr>
          <w:rFonts w:ascii="Arial" w:cs="Arial" w:eastAsia="Arial" w:hAnsi="Arial"/>
          <w:color w:val="1A1A2E"/>
          <w:sz w:val="22"/>
          <w:szCs w:val="22"/>
        </w:rPr>
        <w:t xml:space="preserve">Lead with team acknowledgement, then zoom into your specific contributions. Hiring managers respect collaborative honesty. Saying 'our team of four built this; here is what I owned' demonstrates professional maturity and confidence — qualities that distinguish strong candidates from those who either over-claim or under-sell.</w:t>
      </w:r>
    </w:p>
    <w:p>
      <w:pPr>
        <w:spacing w:after="240" w:before="0"/>
      </w:pPr>
      <w:r>
        <w:t xml:space="preserve"/>
      </w:r>
    </w:p>
    <w:p>
      <w:pPr>
        <w:pBdr>
          <w:bottom w:val="single" w:color="1B3A6B" w:sz="8" w:space="1"/>
        </w:pBdr>
        <w:spacing w:after="120" w:before="0"/>
      </w:pPr>
      <w:r>
        <w:t xml:space="preserve"/>
      </w:r>
    </w:p>
    <w:p>
      <w:pPr>
        <w:spacing w:after="60" w:before="120"/>
        <w:jc w:val="center"/>
      </w:pPr>
      <w:r>
        <w:rPr>
          <w:rFonts w:ascii="Arial" w:cs="Arial" w:eastAsia="Arial" w:hAnsi="Arial"/>
          <w:i/>
          <w:iCs/>
          <w:color w:val="6B7280"/>
          <w:sz w:val="18"/>
          <w:szCs w:val="18"/>
        </w:rPr>
        <w:t xml:space="preserve">Prepared by Harsh Shah  |  George Brown College  |  Capstone 1, 2026</w:t>
      </w:r>
    </w:p>
    <w:p>
      <w:pPr>
        <w:spacing w:after="120" w:before="0"/>
        <w:jc w:val="center"/>
      </w:pPr>
      <w:r>
        <w:rPr>
          <w:rFonts w:ascii="Arial" w:cs="Arial" w:eastAsia="Arial" w:hAnsi="Arial"/>
          <w:i/>
          <w:iCs/>
          <w:color w:val="6B7280"/>
          <w:sz w:val="18"/>
          <w:szCs w:val="18"/>
        </w:rPr>
        <w:t xml:space="preserve">This case study reflects my individual perspective and contributions within a collaborative team project. Full credit for team work is acknowledged throughout.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5D5E8" w:sz="4" w:space="1"/>
      </w:pBdr>
      <w:tabs>
        <w:tab w:val="right" w:pos="9360"/>
      </w:tabs>
    </w:pPr>
    <w:r>
      <w:rPr>
        <w:rFonts w:ascii="Arial" w:cs="Arial" w:eastAsia="Arial" w:hAnsi="Arial"/>
        <w:color w:val="6B7280"/>
        <w:sz w:val="18"/>
        <w:szCs w:val="18"/>
      </w:rPr>
      <w:t xml:space="preserve">Loopless Capstone Project  |  George Brown College, 2026</w:t>
    </w:r>
    <w:r>
      <w:rPr>
        <w:rFonts w:ascii="Arial" w:cs="Arial" w:eastAsia="Arial" w:hAnsi="Arial"/>
        <w:color w:val="6B7280"/>
        <w:sz w:val="18"/>
        <w:szCs w:val="18"/>
      </w:rPr>
      <w:t xml:space="preserve">	Page </w:t>
    </w:r>
    <w:r>
      <w:rPr>
        <w:rFonts w:ascii="Arial" w:cs="Arial" w:eastAsia="Arial" w:hAnsi="Arial"/>
        <w:color w:val="6B7280"/>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E7C7B" w:sz="4" w:space="1"/>
      </w:pBdr>
      <w:tabs>
        <w:tab w:val="right" w:pos="9360"/>
      </w:tabs>
      <w:spacing w:after="0"/>
    </w:pPr>
    <w:r>
      <w:rPr>
        <w:rFonts w:ascii="Arial" w:cs="Arial" w:eastAsia="Arial" w:hAnsi="Arial"/>
        <w:b/>
        <w:bCs/>
        <w:color w:val="1B3A6B"/>
        <w:sz w:val="18"/>
        <w:szCs w:val="18"/>
      </w:rPr>
      <w:t xml:space="preserve">LOOPLESS  |  Portfolio Case Study</w:t>
    </w:r>
    <w:r>
      <w:rPr>
        <w:rFonts w:ascii="Arial" w:cs="Arial" w:eastAsia="Arial" w:hAnsi="Arial"/>
        <w:color w:val="6B7280"/>
        <w:sz w:val="18"/>
        <w:szCs w:val="18"/>
      </w:rPr>
      <w:t xml:space="preserve">	Harsh Shah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color w:val="0E7C7B"/>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0" w:before="360"/>
      <w:outlineLvl w:val="0"/>
    </w:pPr>
    <w:rPr>
      <w:rFonts w:ascii="Arial" w:cs="Arial" w:eastAsia="Arial" w:hAnsi="Arial"/>
      <w:b/>
      <w:bCs/>
      <w:color w:val="FFFFFF"/>
      <w:sz w:val="36"/>
      <w:szCs w:val="36"/>
    </w:rPr>
  </w:style>
  <w:style w:type="paragraph" w:styleId="Heading2">
    <w:name w:val="Heading 2"/>
    <w:basedOn w:val="Normal"/>
    <w:next w:val="Normal"/>
    <w:qFormat/>
    <w:pPr>
      <w:spacing w:after="80" w:before="280"/>
      <w:outlineLvl w:val="1"/>
    </w:pPr>
    <w:rPr>
      <w:rFonts w:ascii="Arial" w:cs="Arial" w:eastAsia="Arial" w:hAnsi="Arial"/>
      <w:b/>
      <w:bCs/>
      <w:color w:val="1B3A6B"/>
      <w:sz w:val="28"/>
      <w:szCs w:val="28"/>
    </w:rPr>
  </w:style>
  <w:style w:type="paragraph" w:styleId="Heading3">
    <w:name w:val="Heading 3"/>
    <w:basedOn w:val="Normal"/>
    <w:next w:val="Normal"/>
    <w:qFormat/>
    <w:pPr>
      <w:spacing w:after="60" w:before="200"/>
      <w:outlineLvl w:val="2"/>
    </w:pPr>
    <w:rPr>
      <w:rFonts w:ascii="Arial" w:cs="Arial" w:eastAsia="Arial" w:hAnsi="Arial"/>
      <w:b/>
      <w:bCs/>
      <w:color w:val="0E7C7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2026-05-31T15:49:07.072Z</dcterms:created>
  <dcterms:modified xsi:type="dcterms:W3CDTF">2026-05-31T15:49:07.072Z</dcterms:modified>
</cp:coreProperties>
</file>

<file path=docProps/custom.xml><?xml version="1.0" encoding="utf-8"?>
<Properties xmlns="http://schemas.openxmlformats.org/officeDocument/2006/custom-properties" xmlns:vt="http://schemas.openxmlformats.org/officeDocument/2006/docPropsVTypes"/>
</file>